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BEFE6C" w14:textId="0D01FF72" w:rsidR="00FD4BC2" w:rsidRDefault="00FD4BC2" w:rsidP="00FD4BC2">
      <w:pPr>
        <w:spacing w:after="0" w:line="240" w:lineRule="auto"/>
        <w:jc w:val="center"/>
        <w:rPr>
          <w:rFonts w:ascii="Times New Roman" w:hAnsi="Times New Roman" w:cs="Times New Roman"/>
          <w:b/>
        </w:rPr>
      </w:pPr>
      <w:bookmarkStart w:id="0" w:name="_GoBack"/>
      <w:bookmarkEnd w:id="0"/>
      <w:r>
        <w:rPr>
          <w:rFonts w:ascii="Franklin Gothic Medium" w:hAnsi="Franklin Gothic Medium" w:cs="Arial"/>
          <w:noProof/>
          <w:szCs w:val="24"/>
        </w:rPr>
        <w:drawing>
          <wp:anchor distT="0" distB="0" distL="114300" distR="114300" simplePos="0" relativeHeight="251659264" behindDoc="1" locked="0" layoutInCell="1" allowOverlap="1" wp14:anchorId="5EEAEBC0" wp14:editId="3F68CC8B">
            <wp:simplePos x="0" y="0"/>
            <wp:positionH relativeFrom="page">
              <wp:posOffset>0</wp:posOffset>
            </wp:positionH>
            <wp:positionV relativeFrom="paragraph">
              <wp:posOffset>-918274</wp:posOffset>
            </wp:positionV>
            <wp:extent cx="7831999" cy="1613647"/>
            <wp:effectExtent l="0" t="0" r="0" b="571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anner.jpg"/>
                    <pic:cNvPicPr/>
                  </pic:nvPicPr>
                  <pic:blipFill rotWithShape="1">
                    <a:blip r:embed="rId8" cstate="print">
                      <a:extLst>
                        <a:ext uri="{28A0092B-C50C-407E-A947-70E740481C1C}">
                          <a14:useLocalDpi xmlns:a14="http://schemas.microsoft.com/office/drawing/2010/main" val="0"/>
                        </a:ext>
                      </a:extLst>
                    </a:blip>
                    <a:srcRect b="18210"/>
                    <a:stretch/>
                  </pic:blipFill>
                  <pic:spPr bwMode="auto">
                    <a:xfrm>
                      <a:off x="0" y="0"/>
                      <a:ext cx="7831999" cy="1613647"/>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27BB43C" w14:textId="77777777" w:rsidR="00FD4BC2" w:rsidRDefault="00FD4BC2" w:rsidP="00FD4BC2">
      <w:pPr>
        <w:spacing w:after="0" w:line="240" w:lineRule="auto"/>
        <w:jc w:val="center"/>
        <w:rPr>
          <w:rFonts w:ascii="Times New Roman" w:hAnsi="Times New Roman" w:cs="Times New Roman"/>
          <w:b/>
        </w:rPr>
      </w:pPr>
    </w:p>
    <w:p w14:paraId="0834EB22" w14:textId="77777777" w:rsidR="00FD4BC2" w:rsidRDefault="00FD4BC2" w:rsidP="00FD4BC2">
      <w:pPr>
        <w:spacing w:after="0" w:line="240" w:lineRule="auto"/>
        <w:jc w:val="center"/>
        <w:rPr>
          <w:rFonts w:ascii="Times New Roman" w:hAnsi="Times New Roman" w:cs="Times New Roman"/>
          <w:b/>
        </w:rPr>
      </w:pPr>
    </w:p>
    <w:p w14:paraId="32336255" w14:textId="77777777" w:rsidR="00FD4BC2" w:rsidRDefault="00FD4BC2" w:rsidP="00FD4BC2">
      <w:pPr>
        <w:spacing w:after="0" w:line="240" w:lineRule="auto"/>
        <w:jc w:val="center"/>
        <w:rPr>
          <w:rFonts w:ascii="Times New Roman" w:hAnsi="Times New Roman" w:cs="Times New Roman"/>
          <w:b/>
        </w:rPr>
      </w:pPr>
    </w:p>
    <w:p w14:paraId="78501C56" w14:textId="77777777" w:rsidR="00FD4BC2" w:rsidRDefault="00FD4BC2" w:rsidP="00FD4BC2">
      <w:pPr>
        <w:spacing w:after="0" w:line="240" w:lineRule="auto"/>
        <w:jc w:val="center"/>
        <w:rPr>
          <w:rFonts w:ascii="Times New Roman" w:hAnsi="Times New Roman" w:cs="Times New Roman"/>
          <w:b/>
        </w:rPr>
      </w:pPr>
    </w:p>
    <w:p w14:paraId="1F32CCFC" w14:textId="517A737C" w:rsidR="00C30BB6" w:rsidRPr="00FD4BC2" w:rsidRDefault="0025222D" w:rsidP="00FD4BC2">
      <w:pPr>
        <w:spacing w:after="0" w:line="240" w:lineRule="auto"/>
        <w:jc w:val="center"/>
        <w:rPr>
          <w:rFonts w:ascii="Times New Roman" w:eastAsia="Times New Roman" w:hAnsi="Times New Roman" w:cs="Times New Roman"/>
          <w:bCs/>
          <w:color w:val="000000"/>
          <w:sz w:val="36"/>
          <w:szCs w:val="36"/>
        </w:rPr>
      </w:pPr>
      <w:r>
        <w:rPr>
          <w:rFonts w:ascii="Times New Roman" w:eastAsia="Times New Roman" w:hAnsi="Times New Roman" w:cs="Times New Roman"/>
          <w:bCs/>
          <w:color w:val="000000"/>
          <w:sz w:val="36"/>
          <w:szCs w:val="36"/>
        </w:rPr>
        <w:t>Op-ed Template</w:t>
      </w:r>
    </w:p>
    <w:p w14:paraId="422065B8" w14:textId="77777777" w:rsidR="00A05ED5" w:rsidRDefault="00A05ED5" w:rsidP="00A05ED5">
      <w:pPr>
        <w:spacing w:after="0" w:line="240" w:lineRule="auto"/>
        <w:rPr>
          <w:rFonts w:ascii="Times New Roman" w:eastAsia="Times New Roman" w:hAnsi="Times New Roman" w:cs="Times New Roman"/>
          <w:color w:val="000000"/>
        </w:rPr>
      </w:pPr>
    </w:p>
    <w:p w14:paraId="705E1626" w14:textId="4DC80DD3" w:rsidR="00A05ED5" w:rsidRPr="00A05ED5" w:rsidRDefault="008C2C66" w:rsidP="00A05ED5">
      <w:pPr>
        <w:spacing w:after="0" w:line="240" w:lineRule="auto"/>
        <w:rPr>
          <w:rFonts w:ascii="Times New Roman" w:hAnsi="Times New Roman" w:cs="Times New Roman"/>
          <w:b/>
        </w:rPr>
      </w:pPr>
      <w:r>
        <w:rPr>
          <w:rFonts w:ascii="Times New Roman" w:eastAsia="Times New Roman" w:hAnsi="Times New Roman" w:cs="Times New Roman"/>
          <w:b/>
          <w:color w:val="000000"/>
        </w:rPr>
        <w:t xml:space="preserve">Please </w:t>
      </w:r>
      <w:r w:rsidR="00A05ED5" w:rsidRPr="00A05ED5">
        <w:rPr>
          <w:rFonts w:ascii="Times New Roman" w:eastAsia="Times New Roman" w:hAnsi="Times New Roman" w:cs="Times New Roman"/>
          <w:b/>
          <w:color w:val="000000"/>
        </w:rPr>
        <w:t>send us a copy of what you s</w:t>
      </w:r>
      <w:r>
        <w:rPr>
          <w:rFonts w:ascii="Times New Roman" w:eastAsia="Times New Roman" w:hAnsi="Times New Roman" w:cs="Times New Roman"/>
          <w:b/>
          <w:color w:val="000000"/>
        </w:rPr>
        <w:t>ubmit &amp; let us know if &amp;</w:t>
      </w:r>
      <w:r w:rsidR="00A05ED5" w:rsidRPr="00A05ED5">
        <w:rPr>
          <w:rFonts w:ascii="Times New Roman" w:eastAsia="Times New Roman" w:hAnsi="Times New Roman" w:cs="Times New Roman"/>
          <w:b/>
          <w:color w:val="000000"/>
        </w:rPr>
        <w:t xml:space="preserve"> when the publication runs your</w:t>
      </w:r>
      <w:r w:rsidR="0025222D">
        <w:rPr>
          <w:rFonts w:ascii="Times New Roman" w:eastAsia="Times New Roman" w:hAnsi="Times New Roman" w:cs="Times New Roman"/>
          <w:b/>
          <w:color w:val="000000"/>
        </w:rPr>
        <w:t xml:space="preserve"> op-ed</w:t>
      </w:r>
      <w:r w:rsidR="00A05ED5" w:rsidRPr="00A05ED5">
        <w:rPr>
          <w:rFonts w:ascii="Times New Roman" w:eastAsia="Times New Roman" w:hAnsi="Times New Roman" w:cs="Times New Roman"/>
          <w:b/>
          <w:color w:val="000000"/>
        </w:rPr>
        <w:t xml:space="preserve">. </w:t>
      </w:r>
    </w:p>
    <w:p w14:paraId="29E74579" w14:textId="77777777" w:rsidR="008C2C66" w:rsidRDefault="008C2C66" w:rsidP="00FD4BC2">
      <w:pPr>
        <w:spacing w:after="0" w:line="240" w:lineRule="auto"/>
        <w:rPr>
          <w:rFonts w:ascii="Times New Roman" w:hAnsi="Times New Roman" w:cs="Times New Roman"/>
          <w:b/>
        </w:rPr>
      </w:pPr>
    </w:p>
    <w:p w14:paraId="742C92E3" w14:textId="77777777" w:rsidR="00E7775F" w:rsidRPr="009A7BB7" w:rsidRDefault="00E7775F" w:rsidP="00E7775F">
      <w:pPr>
        <w:spacing w:after="0" w:line="240" w:lineRule="auto"/>
        <w:rPr>
          <w:rFonts w:ascii="Times New Roman" w:hAnsi="Times New Roman" w:cs="Times New Roman"/>
          <w:b/>
        </w:rPr>
      </w:pPr>
      <w:r w:rsidRPr="009A7BB7">
        <w:rPr>
          <w:rFonts w:ascii="Times New Roman" w:hAnsi="Times New Roman" w:cs="Times New Roman"/>
          <w:b/>
        </w:rPr>
        <w:t xml:space="preserve">Length: ~600-750 words </w:t>
      </w:r>
    </w:p>
    <w:p w14:paraId="6D0C024D" w14:textId="77777777" w:rsidR="00E7775F" w:rsidRPr="009A7BB7" w:rsidRDefault="00E7775F" w:rsidP="00E7775F">
      <w:pPr>
        <w:pStyle w:val="ListParagraph"/>
        <w:numPr>
          <w:ilvl w:val="0"/>
          <w:numId w:val="1"/>
        </w:numPr>
        <w:spacing w:after="0" w:line="240" w:lineRule="auto"/>
        <w:contextualSpacing w:val="0"/>
        <w:rPr>
          <w:rFonts w:ascii="Times New Roman" w:hAnsi="Times New Roman" w:cs="Times New Roman"/>
          <w:b/>
        </w:rPr>
      </w:pPr>
      <w:r w:rsidRPr="009A7BB7">
        <w:rPr>
          <w:rFonts w:ascii="Times New Roman" w:eastAsia="Times New Roman" w:hAnsi="Times New Roman" w:cs="Times New Roman"/>
          <w:color w:val="000000"/>
        </w:rPr>
        <w:t>Each publication sets its own limit and the trend is toward shorter pieces</w:t>
      </w:r>
    </w:p>
    <w:p w14:paraId="00C13D49" w14:textId="77777777" w:rsidR="00E7775F" w:rsidRPr="00682FFB" w:rsidRDefault="00E7775F" w:rsidP="00E7775F">
      <w:pPr>
        <w:pStyle w:val="ListParagraph"/>
        <w:numPr>
          <w:ilvl w:val="0"/>
          <w:numId w:val="1"/>
        </w:numPr>
        <w:spacing w:after="0" w:line="240" w:lineRule="auto"/>
        <w:contextualSpacing w:val="0"/>
        <w:rPr>
          <w:rFonts w:ascii="Times New Roman" w:hAnsi="Times New Roman" w:cs="Times New Roman"/>
          <w:b/>
        </w:rPr>
      </w:pPr>
      <w:r w:rsidRPr="009A7BB7">
        <w:rPr>
          <w:rFonts w:ascii="Times New Roman" w:eastAsia="Times New Roman" w:hAnsi="Times New Roman" w:cs="Times New Roman"/>
          <w:color w:val="000000"/>
        </w:rPr>
        <w:t>The template includes a number of themes; you should pick themes that will resonate with your public at the local or regional level; if there have been recent stories on an issue, reference that story.</w:t>
      </w:r>
    </w:p>
    <w:p w14:paraId="3A301F23" w14:textId="77777777" w:rsidR="00E7775F" w:rsidRPr="009A7BB7" w:rsidRDefault="00E7775F" w:rsidP="00E7775F">
      <w:pPr>
        <w:pStyle w:val="ListParagraph"/>
        <w:spacing w:after="0" w:line="240" w:lineRule="auto"/>
        <w:contextualSpacing w:val="0"/>
        <w:rPr>
          <w:rFonts w:ascii="Times New Roman" w:hAnsi="Times New Roman" w:cs="Times New Roman"/>
          <w:b/>
        </w:rPr>
      </w:pPr>
    </w:p>
    <w:p w14:paraId="63275B37" w14:textId="77777777" w:rsidR="00E7775F" w:rsidRPr="009A7BB7" w:rsidRDefault="00E7775F" w:rsidP="0025222D">
      <w:pPr>
        <w:spacing w:after="0" w:line="240" w:lineRule="auto"/>
        <w:rPr>
          <w:rFonts w:ascii="Times New Roman" w:hAnsi="Times New Roman" w:cs="Times New Roman"/>
          <w:b/>
        </w:rPr>
      </w:pPr>
      <w:r w:rsidRPr="009A7BB7">
        <w:rPr>
          <w:rFonts w:ascii="Times New Roman" w:hAnsi="Times New Roman" w:cs="Times New Roman"/>
          <w:b/>
        </w:rPr>
        <w:t xml:space="preserve">Example Titles (the editor may change the title)  </w:t>
      </w:r>
    </w:p>
    <w:p w14:paraId="77E338E0" w14:textId="77777777" w:rsidR="00E7775F" w:rsidRPr="0025222D" w:rsidRDefault="00E7775F" w:rsidP="0025222D">
      <w:pPr>
        <w:pStyle w:val="ListParagraph"/>
        <w:numPr>
          <w:ilvl w:val="0"/>
          <w:numId w:val="2"/>
        </w:numPr>
        <w:spacing w:after="0" w:line="240" w:lineRule="auto"/>
        <w:rPr>
          <w:rFonts w:ascii="Times New Roman" w:eastAsia="Times New Roman" w:hAnsi="Times New Roman" w:cs="Times New Roman"/>
        </w:rPr>
      </w:pPr>
      <w:r w:rsidRPr="0025222D">
        <w:rPr>
          <w:rFonts w:ascii="Times New Roman" w:eastAsia="Times New Roman" w:hAnsi="Times New Roman" w:cs="Times New Roman"/>
        </w:rPr>
        <w:t>Water Infrastructure: The Needs Are Great, the Benefits Even Greater</w:t>
      </w:r>
    </w:p>
    <w:p w14:paraId="6309D8CB" w14:textId="77777777" w:rsidR="00E7775F" w:rsidRPr="0025222D" w:rsidRDefault="00E7775F" w:rsidP="0025222D">
      <w:pPr>
        <w:pStyle w:val="ListParagraph"/>
        <w:numPr>
          <w:ilvl w:val="0"/>
          <w:numId w:val="2"/>
        </w:numPr>
        <w:spacing w:after="0" w:line="240" w:lineRule="auto"/>
        <w:rPr>
          <w:rFonts w:ascii="Times New Roman" w:eastAsia="Times New Roman" w:hAnsi="Times New Roman" w:cs="Times New Roman"/>
        </w:rPr>
      </w:pPr>
      <w:r w:rsidRPr="0025222D">
        <w:rPr>
          <w:rFonts w:ascii="Times New Roman" w:eastAsia="Times New Roman" w:hAnsi="Times New Roman" w:cs="Times New Roman"/>
        </w:rPr>
        <w:t>Water Infrastructure:  The Sleeping Giant</w:t>
      </w:r>
    </w:p>
    <w:p w14:paraId="0BCEC17C" w14:textId="77777777" w:rsidR="00E7775F" w:rsidRPr="0025222D" w:rsidRDefault="00E7775F" w:rsidP="0025222D">
      <w:pPr>
        <w:pStyle w:val="ListParagraph"/>
        <w:numPr>
          <w:ilvl w:val="0"/>
          <w:numId w:val="2"/>
        </w:numPr>
        <w:spacing w:after="0" w:line="240" w:lineRule="auto"/>
        <w:rPr>
          <w:rFonts w:ascii="Times New Roman" w:eastAsia="Times New Roman" w:hAnsi="Times New Roman" w:cs="Times New Roman"/>
        </w:rPr>
      </w:pPr>
      <w:r w:rsidRPr="0025222D">
        <w:rPr>
          <w:rFonts w:ascii="Times New Roman" w:eastAsia="Times New Roman" w:hAnsi="Times New Roman" w:cs="Times New Roman"/>
        </w:rPr>
        <w:t>Water Infrastructure: Trying to Raise the Grade</w:t>
      </w:r>
    </w:p>
    <w:p w14:paraId="15E16E71" w14:textId="77777777" w:rsidR="00E7775F" w:rsidRPr="0025222D" w:rsidRDefault="00E7775F" w:rsidP="0025222D">
      <w:pPr>
        <w:pStyle w:val="ListParagraph"/>
        <w:numPr>
          <w:ilvl w:val="0"/>
          <w:numId w:val="2"/>
        </w:numPr>
        <w:spacing w:after="0" w:line="240" w:lineRule="auto"/>
        <w:rPr>
          <w:rFonts w:ascii="Times New Roman" w:eastAsia="Times New Roman" w:hAnsi="Times New Roman" w:cs="Times New Roman"/>
        </w:rPr>
      </w:pPr>
      <w:r w:rsidRPr="0025222D">
        <w:rPr>
          <w:rFonts w:ascii="Times New Roman" w:eastAsia="Times New Roman" w:hAnsi="Times New Roman" w:cs="Times New Roman"/>
        </w:rPr>
        <w:t xml:space="preserve">Water: The Quintessential Bipartisan Issue </w:t>
      </w:r>
    </w:p>
    <w:p w14:paraId="0456A7F7" w14:textId="77777777" w:rsidR="00E7775F" w:rsidRPr="0025222D" w:rsidRDefault="00E7775F" w:rsidP="0025222D">
      <w:pPr>
        <w:pStyle w:val="ListParagraph"/>
        <w:numPr>
          <w:ilvl w:val="0"/>
          <w:numId w:val="2"/>
        </w:numPr>
        <w:spacing w:after="0" w:line="240" w:lineRule="auto"/>
        <w:rPr>
          <w:rFonts w:ascii="Times New Roman" w:eastAsia="Times New Roman" w:hAnsi="Times New Roman" w:cs="Times New Roman"/>
        </w:rPr>
      </w:pPr>
      <w:r w:rsidRPr="0025222D">
        <w:rPr>
          <w:rFonts w:ascii="Times New Roman" w:eastAsia="Times New Roman" w:hAnsi="Times New Roman" w:cs="Times New Roman"/>
        </w:rPr>
        <w:t>The Future of Clean Water is in Our Hands</w:t>
      </w:r>
    </w:p>
    <w:p w14:paraId="0B766A14" w14:textId="77777777" w:rsidR="00E7775F" w:rsidRPr="0025222D" w:rsidRDefault="00E7775F" w:rsidP="0025222D">
      <w:pPr>
        <w:pStyle w:val="ListParagraph"/>
        <w:numPr>
          <w:ilvl w:val="0"/>
          <w:numId w:val="2"/>
        </w:numPr>
        <w:spacing w:after="0" w:line="240" w:lineRule="auto"/>
        <w:rPr>
          <w:rFonts w:ascii="Times New Roman" w:eastAsia="Times New Roman" w:hAnsi="Times New Roman" w:cs="Times New Roman"/>
        </w:rPr>
      </w:pPr>
      <w:r w:rsidRPr="0025222D">
        <w:rPr>
          <w:rFonts w:ascii="Times New Roman" w:eastAsia="Times New Roman" w:hAnsi="Times New Roman" w:cs="Times New Roman"/>
        </w:rPr>
        <w:t>Need Funding for Resilient Infrastructure</w:t>
      </w:r>
    </w:p>
    <w:p w14:paraId="58D02F58" w14:textId="77777777" w:rsidR="00E7775F" w:rsidRPr="009A7BB7" w:rsidRDefault="00E7775F" w:rsidP="00E7775F">
      <w:pPr>
        <w:spacing w:after="0" w:line="240" w:lineRule="auto"/>
        <w:rPr>
          <w:rFonts w:ascii="Times New Roman" w:eastAsia="Times New Roman" w:hAnsi="Times New Roman" w:cs="Times New Roman"/>
          <w:b/>
        </w:rPr>
      </w:pPr>
    </w:p>
    <w:p w14:paraId="69F1B26F" w14:textId="77777777" w:rsidR="00C935AE" w:rsidRPr="0074197F" w:rsidRDefault="00C935AE" w:rsidP="00C935AE">
      <w:pPr>
        <w:pStyle w:val="NormalWeb"/>
        <w:spacing w:after="0" w:line="240" w:lineRule="auto"/>
        <w:rPr>
          <w:sz w:val="22"/>
          <w:szCs w:val="22"/>
        </w:rPr>
      </w:pPr>
      <w:r w:rsidRPr="0074197F">
        <w:rPr>
          <w:rFonts w:eastAsia="Times New Roman"/>
          <w:sz w:val="22"/>
          <w:szCs w:val="22"/>
        </w:rPr>
        <w:t xml:space="preserve">America’s water </w:t>
      </w:r>
      <w:r w:rsidRPr="0074197F">
        <w:rPr>
          <w:sz w:val="22"/>
          <w:szCs w:val="22"/>
        </w:rPr>
        <w:t>infrastructure systems are the foundation upon which our communities thrive.  Water and wastewater treatment advancements over the past century are responsible for dramatic public health gains, significant water quality improvements and the economic resurgence of many great American cities that have capitalized on cleaner waterfronts.  However these gains are at risk due to aging infrastructure and more complex water quality challenges that are placing enormous burdens on municipal budgets.     The 2013 American Society of Civil Engineers’ (ASCE) Report Card for America’s Infrastructure graded our water and wastewater infrastructure a D.  And while the need to invest in highways and bridges often dominates media coverage, the vast network of our nation’s drinking and wastewater infrastructure supplying us with 24/7 service is lurking just under the surface and the ramifications of its failures are enormous.  Simply put: no water = no business.</w:t>
      </w:r>
    </w:p>
    <w:p w14:paraId="78574D6C" w14:textId="77777777" w:rsidR="00C935AE" w:rsidRPr="0074197F" w:rsidRDefault="00C935AE" w:rsidP="00C935AE">
      <w:pPr>
        <w:pStyle w:val="NormalWeb"/>
        <w:spacing w:after="0" w:line="240" w:lineRule="auto"/>
        <w:rPr>
          <w:sz w:val="22"/>
          <w:szCs w:val="22"/>
        </w:rPr>
      </w:pPr>
    </w:p>
    <w:p w14:paraId="4842272A" w14:textId="77777777" w:rsidR="00C935AE" w:rsidRPr="0074197F" w:rsidRDefault="00C935AE" w:rsidP="00C935AE">
      <w:pPr>
        <w:pStyle w:val="NormalWeb"/>
        <w:spacing w:after="0" w:line="240" w:lineRule="auto"/>
        <w:rPr>
          <w:sz w:val="22"/>
          <w:szCs w:val="22"/>
          <w:shd w:val="clear" w:color="auto" w:fill="FFFFFF"/>
        </w:rPr>
      </w:pPr>
      <w:r w:rsidRPr="0074197F">
        <w:rPr>
          <w:sz w:val="22"/>
          <w:szCs w:val="22"/>
        </w:rPr>
        <w:lastRenderedPageBreak/>
        <w:t xml:space="preserve">A huge gap exists between our current rate of investment in water and wastewater infrastructure and the real need that exists.  According to EPA, this gap exceeds $650 billion over the next twenty years.   </w:t>
      </w:r>
      <w:r w:rsidRPr="0074197F">
        <w:rPr>
          <w:sz w:val="22"/>
          <w:szCs w:val="22"/>
          <w:shd w:val="clear" w:color="auto" w:fill="FFFFFF"/>
        </w:rPr>
        <w:t xml:space="preserve"> According to a recent survey by the National Association of Clean Water Agencies, wastewater utilities plan rate increases at double the rate of inflation over the next decade.  </w:t>
      </w:r>
      <w:r w:rsidRPr="0074197F">
        <w:rPr>
          <w:sz w:val="22"/>
          <w:szCs w:val="22"/>
          <w:highlight w:val="yellow"/>
          <w:shd w:val="clear" w:color="auto" w:fill="FFFFFF"/>
        </w:rPr>
        <w:t>[HERE IN XXX CITY, WE EXPECT RATES TO INCREASE BY XXX OVER THE NEXT ### YEARS]</w:t>
      </w:r>
    </w:p>
    <w:p w14:paraId="2CE544B6" w14:textId="77777777" w:rsidR="00C935AE" w:rsidRPr="0074197F" w:rsidRDefault="00C935AE" w:rsidP="00C935AE">
      <w:pPr>
        <w:pStyle w:val="NormalWeb"/>
        <w:spacing w:after="0" w:line="240" w:lineRule="auto"/>
        <w:rPr>
          <w:sz w:val="22"/>
          <w:szCs w:val="22"/>
          <w:shd w:val="clear" w:color="auto" w:fill="FFFFFF"/>
        </w:rPr>
      </w:pPr>
    </w:p>
    <w:p w14:paraId="7289B469" w14:textId="77777777" w:rsidR="00C935AE" w:rsidRPr="0074197F" w:rsidRDefault="00C935AE" w:rsidP="00C935AE">
      <w:pPr>
        <w:pStyle w:val="NormalWeb"/>
        <w:spacing w:after="0" w:line="240" w:lineRule="auto"/>
        <w:rPr>
          <w:sz w:val="22"/>
          <w:szCs w:val="22"/>
        </w:rPr>
      </w:pPr>
      <w:r w:rsidRPr="0074197F">
        <w:rPr>
          <w:sz w:val="22"/>
          <w:szCs w:val="22"/>
          <w:shd w:val="clear" w:color="auto" w:fill="FFFFFF"/>
        </w:rPr>
        <w:t xml:space="preserve">Much of this spending is driven by regulatory requirements and years of disinvestment in this underground infrastructure that is reaching the end of its life.  </w:t>
      </w:r>
      <w:r w:rsidRPr="0074197F">
        <w:rPr>
          <w:sz w:val="22"/>
          <w:szCs w:val="22"/>
        </w:rPr>
        <w:t xml:space="preserve">Maintenance backlogs have become inevitable leading to a larger number of water main breaks and further disruptions in our daily lives.  </w:t>
      </w:r>
      <w:r w:rsidRPr="0074197F">
        <w:rPr>
          <w:rFonts w:eastAsia="Times New Roman"/>
          <w:sz w:val="22"/>
          <w:szCs w:val="22"/>
          <w:highlight w:val="yellow"/>
        </w:rPr>
        <w:t>[HERE IN XXX CITY, WE ARE FACING $$$ IN ORDER TO MEET XYZ REGULATION AND ENSURE OUR PIPES AND TREATMENT PLANTS ARE MAINTAINED]</w:t>
      </w:r>
    </w:p>
    <w:p w14:paraId="27DB0620" w14:textId="77777777" w:rsidR="00C935AE" w:rsidRPr="0074197F" w:rsidRDefault="00C935AE" w:rsidP="00C935AE">
      <w:pPr>
        <w:pStyle w:val="NormalWeb"/>
        <w:spacing w:after="0" w:line="240" w:lineRule="auto"/>
        <w:rPr>
          <w:sz w:val="22"/>
          <w:szCs w:val="22"/>
          <w:shd w:val="clear" w:color="auto" w:fill="FFFFFF"/>
        </w:rPr>
      </w:pPr>
    </w:p>
    <w:p w14:paraId="1886B558" w14:textId="77777777" w:rsidR="00C935AE" w:rsidRPr="0074197F" w:rsidRDefault="00C935AE" w:rsidP="00C935AE">
      <w:pPr>
        <w:rPr>
          <w:rFonts w:ascii="Times New Roman" w:hAnsi="Times New Roman" w:cs="Times New Roman"/>
          <w:b/>
        </w:rPr>
      </w:pPr>
      <w:r w:rsidRPr="0074197F">
        <w:rPr>
          <w:rFonts w:ascii="Times New Roman" w:hAnsi="Times New Roman" w:cs="Times New Roman"/>
          <w:color w:val="000000"/>
          <w:shd w:val="clear" w:color="auto" w:fill="FFFFFF"/>
        </w:rPr>
        <w:t xml:space="preserve">In addition to our current regulatory and maintenance challenges, our water and wastewater utilities must plan for population growth and new “normal” precipitation patterns. In order for </w:t>
      </w:r>
      <w:r w:rsidRPr="00C935AE">
        <w:rPr>
          <w:rFonts w:ascii="Times New Roman" w:hAnsi="Times New Roman" w:cs="Times New Roman"/>
          <w:color w:val="000000"/>
          <w:highlight w:val="yellow"/>
          <w:shd w:val="clear" w:color="auto" w:fill="FFFFFF"/>
        </w:rPr>
        <w:t>[CITY NAME],</w:t>
      </w:r>
      <w:r w:rsidRPr="0074197F">
        <w:rPr>
          <w:rFonts w:ascii="Times New Roman" w:hAnsi="Times New Roman" w:cs="Times New Roman"/>
          <w:color w:val="000000"/>
          <w:shd w:val="clear" w:color="auto" w:fill="FFFFFF"/>
        </w:rPr>
        <w:t xml:space="preserve"> our local economy and our tax-base to continue growing, our capacity to meet our water treatment needs must grow with them.  Further, many communities, ours included, are experiencing changes in precipitation frequency and  intensity, such as the severe drought in the west and the extreme storms in the east,  which are posing significant new challenges for our water and wastewater infrastructure,  And these challenges are only expected to worsen .</w:t>
      </w:r>
    </w:p>
    <w:p w14:paraId="743D4402" w14:textId="1A006B29" w:rsidR="00283627" w:rsidRPr="00283627" w:rsidRDefault="00C935AE" w:rsidP="00283627">
      <w:pPr>
        <w:pStyle w:val="NormalWeb"/>
        <w:spacing w:after="0" w:line="240" w:lineRule="auto"/>
      </w:pPr>
      <w:r w:rsidRPr="0074197F">
        <w:rPr>
          <w:sz w:val="22"/>
          <w:szCs w:val="22"/>
        </w:rPr>
        <w:t>During the week of April 12</w:t>
      </w:r>
      <w:r w:rsidRPr="0074197F">
        <w:rPr>
          <w:sz w:val="22"/>
          <w:szCs w:val="22"/>
          <w:vertAlign w:val="superscript"/>
        </w:rPr>
        <w:t>th</w:t>
      </w:r>
      <w:r w:rsidRPr="0074197F">
        <w:rPr>
          <w:sz w:val="22"/>
          <w:szCs w:val="22"/>
        </w:rPr>
        <w:t xml:space="preserve">, national and state water associations and local water utilities will gather with policymakers in Washington, DC, to celebrate </w:t>
      </w:r>
      <w:proofErr w:type="spellStart"/>
      <w:r w:rsidRPr="0074197F">
        <w:rPr>
          <w:sz w:val="22"/>
          <w:szCs w:val="22"/>
        </w:rPr>
        <w:t>WaterWeek</w:t>
      </w:r>
      <w:proofErr w:type="spellEnd"/>
      <w:r w:rsidRPr="0074197F">
        <w:rPr>
          <w:sz w:val="22"/>
          <w:szCs w:val="22"/>
        </w:rPr>
        <w:t xml:space="preserve"> 2015 and call for a renewal of the federal partnership to help our communities meet our clean water infrastructure challenges.  Forty years ago Congress enacted the Clean Water Act and undertook the challenge of cleaning our surface waters. </w:t>
      </w:r>
    </w:p>
    <w:p w14:paraId="02E7C1E5" w14:textId="1EED33AE" w:rsidR="00C935AE" w:rsidRPr="00283627" w:rsidRDefault="00283627" w:rsidP="00283627">
      <w:pPr>
        <w:pStyle w:val="NormalWeb"/>
        <w:rPr>
          <w:iCs/>
          <w:sz w:val="22"/>
          <w:szCs w:val="22"/>
        </w:rPr>
      </w:pPr>
      <w:r w:rsidRPr="00283627">
        <w:rPr>
          <w:iCs/>
          <w:sz w:val="22"/>
          <w:szCs w:val="22"/>
        </w:rPr>
        <w:t>In the years following passage of the Clean Water Act, the federal contribution toward total capital expenditures in water and wastewater treatment i</w:t>
      </w:r>
      <w:r>
        <w:rPr>
          <w:iCs/>
          <w:sz w:val="22"/>
          <w:szCs w:val="22"/>
        </w:rPr>
        <w:t>nfrastructure was as high as 65 percent</w:t>
      </w:r>
      <w:r w:rsidRPr="00283627">
        <w:rPr>
          <w:iCs/>
          <w:sz w:val="22"/>
          <w:szCs w:val="22"/>
        </w:rPr>
        <w:t>.  Today the federal government’s contribution to the over</w:t>
      </w:r>
      <w:r>
        <w:rPr>
          <w:iCs/>
          <w:sz w:val="22"/>
          <w:szCs w:val="22"/>
        </w:rPr>
        <w:t>all capital investment pie is approximately 5 percent.</w:t>
      </w:r>
    </w:p>
    <w:p w14:paraId="5743636A" w14:textId="77777777" w:rsidR="00C935AE" w:rsidRPr="0074197F" w:rsidRDefault="00C935AE" w:rsidP="00C935AE">
      <w:pPr>
        <w:pStyle w:val="NormalWeb"/>
        <w:spacing w:after="0" w:line="240" w:lineRule="auto"/>
        <w:rPr>
          <w:sz w:val="22"/>
          <w:szCs w:val="22"/>
        </w:rPr>
      </w:pPr>
      <w:r w:rsidRPr="0074197F">
        <w:rPr>
          <w:sz w:val="22"/>
          <w:szCs w:val="22"/>
        </w:rPr>
        <w:t xml:space="preserve">The Clean Water State Revolving Fund (CWSRF) program provides low-cost financing for investments in clean water infrastructure and, along with tax-exempt municipal bonds is a core federal financing program for clean water investments.  Congress also recently established a new financing program as a supplement to the CWSRF and municipal bonds referred to as the Water Infrastructure Financing Act or WIFIA, but did not appropriate any funding for it.  Fully funding the CWSRF and WIFIA and ensuring that investments in municipal bonds remain fully tax-exempt </w:t>
      </w:r>
      <w:r w:rsidRPr="0074197F">
        <w:rPr>
          <w:sz w:val="22"/>
          <w:szCs w:val="22"/>
        </w:rPr>
        <w:lastRenderedPageBreak/>
        <w:t xml:space="preserve">are essential ingredients in ensuring a Federal partnership with local communities remains a cornerstone of the Clean Water Act’s goals.    </w:t>
      </w:r>
    </w:p>
    <w:p w14:paraId="4F49B884" w14:textId="77777777" w:rsidR="00C935AE" w:rsidRPr="0074197F" w:rsidRDefault="00C935AE" w:rsidP="00C935AE">
      <w:pPr>
        <w:pStyle w:val="NormalWeb"/>
        <w:spacing w:after="0" w:line="240" w:lineRule="auto"/>
        <w:rPr>
          <w:sz w:val="22"/>
          <w:szCs w:val="22"/>
        </w:rPr>
      </w:pPr>
    </w:p>
    <w:p w14:paraId="5A388614" w14:textId="77777777" w:rsidR="00C935AE" w:rsidRPr="0074197F" w:rsidRDefault="00C935AE" w:rsidP="00C935AE">
      <w:pPr>
        <w:pStyle w:val="NormalWeb"/>
        <w:spacing w:after="0" w:line="240" w:lineRule="auto"/>
        <w:rPr>
          <w:sz w:val="22"/>
          <w:szCs w:val="22"/>
        </w:rPr>
      </w:pPr>
      <w:r w:rsidRPr="0074197F">
        <w:rPr>
          <w:sz w:val="22"/>
          <w:szCs w:val="22"/>
        </w:rPr>
        <w:t>Congress must understand that local governments can no longer afford to go it alone – and that the federal partnership must be renewed by ensuring our communities have the funding and resources they need to meet today’s clean w</w:t>
      </w:r>
      <w:r>
        <w:rPr>
          <w:sz w:val="22"/>
          <w:szCs w:val="22"/>
        </w:rPr>
        <w:t xml:space="preserve">ater challenges. </w:t>
      </w:r>
    </w:p>
    <w:p w14:paraId="462188F5" w14:textId="0362E5D2" w:rsidR="00C30BB6" w:rsidRPr="00FD1B6F" w:rsidRDefault="00C30BB6" w:rsidP="00FD4BC2">
      <w:pPr>
        <w:spacing w:after="0" w:line="240" w:lineRule="auto"/>
        <w:rPr>
          <w:rFonts w:ascii="Times New Roman" w:hAnsi="Times New Roman" w:cs="Times New Roman"/>
        </w:rPr>
      </w:pPr>
    </w:p>
    <w:p w14:paraId="604ED95E" w14:textId="5DEE921B" w:rsidR="00FD4BC2" w:rsidRDefault="00FD4BC2" w:rsidP="00FD4BC2">
      <w:pPr>
        <w:spacing w:after="0" w:line="240" w:lineRule="auto"/>
        <w:rPr>
          <w:rFonts w:ascii="Times New Roman" w:hAnsi="Times New Roman" w:cs="Times New Roman"/>
        </w:rPr>
      </w:pPr>
    </w:p>
    <w:p w14:paraId="757A3122" w14:textId="584504BB" w:rsidR="000375E8" w:rsidRPr="00D0780F" w:rsidRDefault="006B2DED" w:rsidP="00FD4BC2">
      <w:pPr>
        <w:spacing w:after="0" w:line="240" w:lineRule="auto"/>
        <w:rPr>
          <w:rFonts w:ascii="Times New Roman" w:hAnsi="Times New Roman" w:cs="Times New Roman"/>
          <w:highlight w:val="yellow"/>
        </w:rPr>
      </w:pPr>
      <w:r w:rsidRPr="00D0780F">
        <w:rPr>
          <w:rFonts w:ascii="Times New Roman" w:hAnsi="Times New Roman" w:cs="Times New Roman"/>
          <w:highlight w:val="yellow"/>
        </w:rPr>
        <w:t xml:space="preserve">[Name] </w:t>
      </w:r>
    </w:p>
    <w:p w14:paraId="6BBBE3E7" w14:textId="77777777" w:rsidR="00EC4618" w:rsidRPr="00FD1B6F" w:rsidRDefault="006B2DED" w:rsidP="00FD4BC2">
      <w:pPr>
        <w:spacing w:after="0" w:line="240" w:lineRule="auto"/>
        <w:rPr>
          <w:rFonts w:ascii="Times New Roman" w:hAnsi="Times New Roman" w:cs="Times New Roman"/>
        </w:rPr>
      </w:pPr>
      <w:r w:rsidRPr="00D0780F">
        <w:rPr>
          <w:rFonts w:ascii="Times New Roman" w:hAnsi="Times New Roman" w:cs="Times New Roman"/>
          <w:highlight w:val="yellow"/>
        </w:rPr>
        <w:t>[Organization]</w:t>
      </w:r>
    </w:p>
    <w:sectPr w:rsidR="00EC4618" w:rsidRPr="00FD1B6F" w:rsidSect="008C2C66">
      <w:headerReference w:type="default" r:id="rId9"/>
      <w:foot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8B101D" w14:textId="77777777" w:rsidR="00C06CAB" w:rsidRDefault="00C06CAB" w:rsidP="00423602">
      <w:pPr>
        <w:spacing w:after="0" w:line="240" w:lineRule="auto"/>
      </w:pPr>
      <w:r>
        <w:separator/>
      </w:r>
    </w:p>
  </w:endnote>
  <w:endnote w:type="continuationSeparator" w:id="0">
    <w:p w14:paraId="67C2E32A" w14:textId="77777777" w:rsidR="00C06CAB" w:rsidRDefault="00C06CAB" w:rsidP="004236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00EF40" w14:textId="3B7C7F09" w:rsidR="008C2C66" w:rsidRDefault="008C2C66">
    <w:pPr>
      <w:pStyle w:val="Footer"/>
    </w:pPr>
    <w:r w:rsidRPr="00FD4BC2">
      <w:rPr>
        <w:rFonts w:ascii="Times New Roman" w:hAnsi="Times New Roman" w:cs="Times New Roman"/>
        <w:noProof/>
      </w:rPr>
      <w:drawing>
        <wp:anchor distT="0" distB="0" distL="114300" distR="114300" simplePos="0" relativeHeight="251665408" behindDoc="1" locked="0" layoutInCell="1" allowOverlap="1" wp14:anchorId="32225835" wp14:editId="4492D35E">
          <wp:simplePos x="0" y="0"/>
          <wp:positionH relativeFrom="margin">
            <wp:posOffset>4762500</wp:posOffset>
          </wp:positionH>
          <wp:positionV relativeFrom="paragraph">
            <wp:posOffset>-105410</wp:posOffset>
          </wp:positionV>
          <wp:extent cx="1225550" cy="494665"/>
          <wp:effectExtent l="0" t="0" r="0" b="63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ateReuse_logo_plai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25550" cy="494665"/>
                  </a:xfrm>
                  <a:prstGeom prst="rect">
                    <a:avLst/>
                  </a:prstGeom>
                </pic:spPr>
              </pic:pic>
            </a:graphicData>
          </a:graphic>
          <wp14:sizeRelH relativeFrom="page">
            <wp14:pctWidth>0</wp14:pctWidth>
          </wp14:sizeRelH>
          <wp14:sizeRelV relativeFrom="page">
            <wp14:pctHeight>0</wp14:pctHeight>
          </wp14:sizeRelV>
        </wp:anchor>
      </w:drawing>
    </w:r>
    <w:r w:rsidRPr="00FD4BC2">
      <w:rPr>
        <w:rFonts w:ascii="Times New Roman" w:hAnsi="Times New Roman" w:cs="Times New Roman"/>
        <w:noProof/>
      </w:rPr>
      <w:drawing>
        <wp:anchor distT="0" distB="0" distL="114300" distR="114300" simplePos="0" relativeHeight="251663360" behindDoc="1" locked="0" layoutInCell="1" allowOverlap="1" wp14:anchorId="6694E67F" wp14:editId="5710EE07">
          <wp:simplePos x="0" y="0"/>
          <wp:positionH relativeFrom="margin">
            <wp:posOffset>3190875</wp:posOffset>
          </wp:positionH>
          <wp:positionV relativeFrom="paragraph">
            <wp:posOffset>-10160</wp:posOffset>
          </wp:positionV>
          <wp:extent cx="1172845" cy="510540"/>
          <wp:effectExtent l="0" t="0" r="825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aveWERFLogo.jpg"/>
                  <pic:cNvPicPr/>
                </pic:nvPicPr>
                <pic:blipFill rotWithShape="1">
                  <a:blip r:embed="rId2" cstate="print">
                    <a:extLst>
                      <a:ext uri="{28A0092B-C50C-407E-A947-70E740481C1C}">
                        <a14:useLocalDpi xmlns:a14="http://schemas.microsoft.com/office/drawing/2010/main" val="0"/>
                      </a:ext>
                    </a:extLst>
                  </a:blip>
                  <a:srcRect b="-13399"/>
                  <a:stretch/>
                </pic:blipFill>
                <pic:spPr bwMode="auto">
                  <a:xfrm>
                    <a:off x="0" y="0"/>
                    <a:ext cx="1172845" cy="51054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14:sizeRelH relativeFrom="page">
            <wp14:pctWidth>0</wp14:pctWidth>
          </wp14:sizeRelH>
          <wp14:sizeRelV relativeFrom="page">
            <wp14:pctHeight>0</wp14:pctHeight>
          </wp14:sizeRelV>
        </wp:anchor>
      </w:drawing>
    </w:r>
    <w:r w:rsidRPr="00FD4BC2">
      <w:rPr>
        <w:rFonts w:ascii="Times New Roman" w:hAnsi="Times New Roman" w:cs="Times New Roman"/>
        <w:noProof/>
      </w:rPr>
      <w:drawing>
        <wp:anchor distT="0" distB="0" distL="114300" distR="114300" simplePos="0" relativeHeight="251661312" behindDoc="0" locked="0" layoutInCell="1" allowOverlap="1" wp14:anchorId="63B7E4E8" wp14:editId="6D0FF636">
          <wp:simplePos x="0" y="0"/>
          <wp:positionH relativeFrom="column">
            <wp:posOffset>1499235</wp:posOffset>
          </wp:positionH>
          <wp:positionV relativeFrom="paragraph">
            <wp:posOffset>-13970</wp:posOffset>
          </wp:positionV>
          <wp:extent cx="1531620" cy="30861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1620" cy="3086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D4BC2">
      <w:rPr>
        <w:rFonts w:ascii="Times New Roman" w:hAnsi="Times New Roman" w:cs="Times New Roman"/>
        <w:noProof/>
      </w:rPr>
      <w:drawing>
        <wp:anchor distT="0" distB="0" distL="114300" distR="114300" simplePos="0" relativeHeight="251659264" behindDoc="0" locked="0" layoutInCell="1" allowOverlap="1" wp14:anchorId="3429CDE2" wp14:editId="42CC2F5E">
          <wp:simplePos x="0" y="0"/>
          <wp:positionH relativeFrom="margin">
            <wp:posOffset>0</wp:posOffset>
          </wp:positionH>
          <wp:positionV relativeFrom="paragraph">
            <wp:posOffset>-635</wp:posOffset>
          </wp:positionV>
          <wp:extent cx="1272540" cy="296545"/>
          <wp:effectExtent l="0" t="0" r="3810" b="8255"/>
          <wp:wrapNone/>
          <wp:docPr id="1" name="Picture 1" descr="logo no tag 2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no tag 2c"/>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272540" cy="2965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B281029" w14:textId="77777777" w:rsidR="008C2C66" w:rsidRDefault="008C2C6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AA7320" w14:textId="77777777" w:rsidR="00C06CAB" w:rsidRDefault="00C06CAB" w:rsidP="00423602">
      <w:pPr>
        <w:spacing w:after="0" w:line="240" w:lineRule="auto"/>
      </w:pPr>
      <w:r>
        <w:separator/>
      </w:r>
    </w:p>
  </w:footnote>
  <w:footnote w:type="continuationSeparator" w:id="0">
    <w:p w14:paraId="6820412A" w14:textId="77777777" w:rsidR="00C06CAB" w:rsidRDefault="00C06CAB" w:rsidP="004236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0D3C5C" w14:textId="7E1FF2AE" w:rsidR="00423602" w:rsidRPr="00423602" w:rsidRDefault="0025222D">
    <w:pPr>
      <w:pStyle w:val="Header"/>
      <w:rPr>
        <w:rFonts w:ascii="Times New Roman" w:hAnsi="Times New Roman" w:cs="Times New Roman"/>
      </w:rPr>
    </w:pPr>
    <w:r>
      <w:rPr>
        <w:rFonts w:ascii="Times New Roman" w:hAnsi="Times New Roman" w:cs="Times New Roman"/>
      </w:rPr>
      <w:t>Op-Ed Template</w:t>
    </w:r>
  </w:p>
  <w:p w14:paraId="0654C5FC" w14:textId="104B4427" w:rsidR="00423602" w:rsidRPr="00423602" w:rsidRDefault="00423602">
    <w:pPr>
      <w:pStyle w:val="Header"/>
      <w:rPr>
        <w:rFonts w:ascii="Times New Roman" w:hAnsi="Times New Roman" w:cs="Times New Roman"/>
      </w:rPr>
    </w:pPr>
    <w:r w:rsidRPr="00423602">
      <w:rPr>
        <w:rFonts w:ascii="Times New Roman" w:hAnsi="Times New Roman" w:cs="Times New Roman"/>
      </w:rPr>
      <w:t>Page 2 of 2</w:t>
    </w:r>
  </w:p>
  <w:p w14:paraId="0406B49B" w14:textId="77777777" w:rsidR="00423602" w:rsidRDefault="0042360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613A50"/>
    <w:multiLevelType w:val="hybridMultilevel"/>
    <w:tmpl w:val="95D6D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2133196"/>
    <w:multiLevelType w:val="hybridMultilevel"/>
    <w:tmpl w:val="11A06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DED"/>
    <w:rsid w:val="00001D03"/>
    <w:rsid w:val="0000262E"/>
    <w:rsid w:val="0000440B"/>
    <w:rsid w:val="000046E6"/>
    <w:rsid w:val="00004D56"/>
    <w:rsid w:val="000057A7"/>
    <w:rsid w:val="00005CFC"/>
    <w:rsid w:val="00005FC2"/>
    <w:rsid w:val="000108FD"/>
    <w:rsid w:val="000133A4"/>
    <w:rsid w:val="000152C4"/>
    <w:rsid w:val="0001759D"/>
    <w:rsid w:val="00017CBE"/>
    <w:rsid w:val="000202CB"/>
    <w:rsid w:val="00022239"/>
    <w:rsid w:val="00023478"/>
    <w:rsid w:val="00024166"/>
    <w:rsid w:val="00024548"/>
    <w:rsid w:val="00024D28"/>
    <w:rsid w:val="00026B9E"/>
    <w:rsid w:val="00027D12"/>
    <w:rsid w:val="00030241"/>
    <w:rsid w:val="000311F3"/>
    <w:rsid w:val="000312C3"/>
    <w:rsid w:val="00034F76"/>
    <w:rsid w:val="00035B6A"/>
    <w:rsid w:val="000364AA"/>
    <w:rsid w:val="000375E8"/>
    <w:rsid w:val="00037CF3"/>
    <w:rsid w:val="00040091"/>
    <w:rsid w:val="00040CB3"/>
    <w:rsid w:val="000414B6"/>
    <w:rsid w:val="000419EB"/>
    <w:rsid w:val="00041D6D"/>
    <w:rsid w:val="000446F9"/>
    <w:rsid w:val="0004529B"/>
    <w:rsid w:val="000457FE"/>
    <w:rsid w:val="00046FF0"/>
    <w:rsid w:val="00054477"/>
    <w:rsid w:val="000546F5"/>
    <w:rsid w:val="00055C01"/>
    <w:rsid w:val="00056B17"/>
    <w:rsid w:val="00057BC3"/>
    <w:rsid w:val="00057F89"/>
    <w:rsid w:val="0006035A"/>
    <w:rsid w:val="00060D0F"/>
    <w:rsid w:val="0006305F"/>
    <w:rsid w:val="0006334D"/>
    <w:rsid w:val="000639DF"/>
    <w:rsid w:val="00063DC6"/>
    <w:rsid w:val="00063E80"/>
    <w:rsid w:val="00065916"/>
    <w:rsid w:val="00066357"/>
    <w:rsid w:val="00066884"/>
    <w:rsid w:val="0007270F"/>
    <w:rsid w:val="00074A1F"/>
    <w:rsid w:val="000761A7"/>
    <w:rsid w:val="000809EA"/>
    <w:rsid w:val="00080AAB"/>
    <w:rsid w:val="00081006"/>
    <w:rsid w:val="0008130E"/>
    <w:rsid w:val="000815FF"/>
    <w:rsid w:val="00081E1F"/>
    <w:rsid w:val="000838EC"/>
    <w:rsid w:val="00090796"/>
    <w:rsid w:val="00091B5A"/>
    <w:rsid w:val="00092A31"/>
    <w:rsid w:val="00092D1B"/>
    <w:rsid w:val="00093EF5"/>
    <w:rsid w:val="00093F0A"/>
    <w:rsid w:val="00094660"/>
    <w:rsid w:val="000950BA"/>
    <w:rsid w:val="00095F1C"/>
    <w:rsid w:val="00096696"/>
    <w:rsid w:val="000A0F0B"/>
    <w:rsid w:val="000A28C6"/>
    <w:rsid w:val="000A6718"/>
    <w:rsid w:val="000A715C"/>
    <w:rsid w:val="000A71D2"/>
    <w:rsid w:val="000B058E"/>
    <w:rsid w:val="000B4035"/>
    <w:rsid w:val="000B4DA0"/>
    <w:rsid w:val="000B5021"/>
    <w:rsid w:val="000B5BD3"/>
    <w:rsid w:val="000B6D22"/>
    <w:rsid w:val="000C0942"/>
    <w:rsid w:val="000C0B6D"/>
    <w:rsid w:val="000C0E1A"/>
    <w:rsid w:val="000C394A"/>
    <w:rsid w:val="000C48B3"/>
    <w:rsid w:val="000C4AF5"/>
    <w:rsid w:val="000C6F29"/>
    <w:rsid w:val="000C70C4"/>
    <w:rsid w:val="000C7CD4"/>
    <w:rsid w:val="000D03D3"/>
    <w:rsid w:val="000D0C13"/>
    <w:rsid w:val="000D2542"/>
    <w:rsid w:val="000D2915"/>
    <w:rsid w:val="000D5F61"/>
    <w:rsid w:val="000E1A7F"/>
    <w:rsid w:val="000E21E1"/>
    <w:rsid w:val="000E3C87"/>
    <w:rsid w:val="000E493D"/>
    <w:rsid w:val="000E5322"/>
    <w:rsid w:val="000E58EF"/>
    <w:rsid w:val="000F0C6F"/>
    <w:rsid w:val="000F25AA"/>
    <w:rsid w:val="000F2AAD"/>
    <w:rsid w:val="000F3B81"/>
    <w:rsid w:val="000F5625"/>
    <w:rsid w:val="000F5945"/>
    <w:rsid w:val="000F7F49"/>
    <w:rsid w:val="00100EB7"/>
    <w:rsid w:val="00102085"/>
    <w:rsid w:val="0010225B"/>
    <w:rsid w:val="0010473D"/>
    <w:rsid w:val="001056FE"/>
    <w:rsid w:val="001063E4"/>
    <w:rsid w:val="00107B56"/>
    <w:rsid w:val="00107D40"/>
    <w:rsid w:val="00113869"/>
    <w:rsid w:val="00114447"/>
    <w:rsid w:val="001154B5"/>
    <w:rsid w:val="00116D1D"/>
    <w:rsid w:val="00117EDB"/>
    <w:rsid w:val="001210C6"/>
    <w:rsid w:val="001218D5"/>
    <w:rsid w:val="0012364E"/>
    <w:rsid w:val="00123AF4"/>
    <w:rsid w:val="00124D00"/>
    <w:rsid w:val="001267C3"/>
    <w:rsid w:val="00130BCA"/>
    <w:rsid w:val="00131B18"/>
    <w:rsid w:val="0013330B"/>
    <w:rsid w:val="00133A25"/>
    <w:rsid w:val="00140113"/>
    <w:rsid w:val="00141968"/>
    <w:rsid w:val="00141E9C"/>
    <w:rsid w:val="00142249"/>
    <w:rsid w:val="001425BF"/>
    <w:rsid w:val="00142CC3"/>
    <w:rsid w:val="00143F2B"/>
    <w:rsid w:val="00145932"/>
    <w:rsid w:val="00145D38"/>
    <w:rsid w:val="00145D52"/>
    <w:rsid w:val="00147A0A"/>
    <w:rsid w:val="0015002E"/>
    <w:rsid w:val="00152FD2"/>
    <w:rsid w:val="00154429"/>
    <w:rsid w:val="00155290"/>
    <w:rsid w:val="001565B2"/>
    <w:rsid w:val="00160C2B"/>
    <w:rsid w:val="0016149F"/>
    <w:rsid w:val="00162B8E"/>
    <w:rsid w:val="001634E4"/>
    <w:rsid w:val="00163CAD"/>
    <w:rsid w:val="0016428C"/>
    <w:rsid w:val="00165107"/>
    <w:rsid w:val="001653AD"/>
    <w:rsid w:val="001665FF"/>
    <w:rsid w:val="00172DE8"/>
    <w:rsid w:val="0017522F"/>
    <w:rsid w:val="00177423"/>
    <w:rsid w:val="00181F85"/>
    <w:rsid w:val="00182C59"/>
    <w:rsid w:val="001906F8"/>
    <w:rsid w:val="00190BC1"/>
    <w:rsid w:val="00192F00"/>
    <w:rsid w:val="00197B90"/>
    <w:rsid w:val="001A05AD"/>
    <w:rsid w:val="001A075C"/>
    <w:rsid w:val="001A60C4"/>
    <w:rsid w:val="001A6E26"/>
    <w:rsid w:val="001B0571"/>
    <w:rsid w:val="001B1E37"/>
    <w:rsid w:val="001B2F6C"/>
    <w:rsid w:val="001B43B4"/>
    <w:rsid w:val="001B4DB9"/>
    <w:rsid w:val="001B66EA"/>
    <w:rsid w:val="001B7FF3"/>
    <w:rsid w:val="001C397A"/>
    <w:rsid w:val="001C5A62"/>
    <w:rsid w:val="001C5EFE"/>
    <w:rsid w:val="001D1BC3"/>
    <w:rsid w:val="001D4941"/>
    <w:rsid w:val="001D7AAF"/>
    <w:rsid w:val="001D7DFB"/>
    <w:rsid w:val="001E01DC"/>
    <w:rsid w:val="001E0518"/>
    <w:rsid w:val="001E0D0C"/>
    <w:rsid w:val="001E4463"/>
    <w:rsid w:val="001E6169"/>
    <w:rsid w:val="001E6358"/>
    <w:rsid w:val="001E71AB"/>
    <w:rsid w:val="001F0E3E"/>
    <w:rsid w:val="001F56C2"/>
    <w:rsid w:val="001F5B8E"/>
    <w:rsid w:val="001F5FFF"/>
    <w:rsid w:val="001F6EDE"/>
    <w:rsid w:val="001F74CB"/>
    <w:rsid w:val="001F79BB"/>
    <w:rsid w:val="002010BC"/>
    <w:rsid w:val="00202925"/>
    <w:rsid w:val="00203EFA"/>
    <w:rsid w:val="0020526F"/>
    <w:rsid w:val="00205D90"/>
    <w:rsid w:val="002060EB"/>
    <w:rsid w:val="00210580"/>
    <w:rsid w:val="00214275"/>
    <w:rsid w:val="002169C8"/>
    <w:rsid w:val="002207DB"/>
    <w:rsid w:val="00223261"/>
    <w:rsid w:val="00225387"/>
    <w:rsid w:val="00225B8B"/>
    <w:rsid w:val="00227907"/>
    <w:rsid w:val="00227C94"/>
    <w:rsid w:val="00231333"/>
    <w:rsid w:val="002319D1"/>
    <w:rsid w:val="00233144"/>
    <w:rsid w:val="00234076"/>
    <w:rsid w:val="0023496C"/>
    <w:rsid w:val="00234DAA"/>
    <w:rsid w:val="002359FF"/>
    <w:rsid w:val="00236938"/>
    <w:rsid w:val="00236D47"/>
    <w:rsid w:val="002376BE"/>
    <w:rsid w:val="0024405D"/>
    <w:rsid w:val="00244364"/>
    <w:rsid w:val="00245FCF"/>
    <w:rsid w:val="00247D78"/>
    <w:rsid w:val="0025116A"/>
    <w:rsid w:val="0025222D"/>
    <w:rsid w:val="002527FD"/>
    <w:rsid w:val="00252C74"/>
    <w:rsid w:val="00252D06"/>
    <w:rsid w:val="00254726"/>
    <w:rsid w:val="002553A4"/>
    <w:rsid w:val="00260127"/>
    <w:rsid w:val="00260BE5"/>
    <w:rsid w:val="00261C8C"/>
    <w:rsid w:val="00262BA3"/>
    <w:rsid w:val="00263571"/>
    <w:rsid w:val="002638AD"/>
    <w:rsid w:val="00266D74"/>
    <w:rsid w:val="00266F5E"/>
    <w:rsid w:val="00267B20"/>
    <w:rsid w:val="00270AC4"/>
    <w:rsid w:val="00271649"/>
    <w:rsid w:val="00273EC9"/>
    <w:rsid w:val="00274EB5"/>
    <w:rsid w:val="00275CF2"/>
    <w:rsid w:val="002760F4"/>
    <w:rsid w:val="002766CC"/>
    <w:rsid w:val="00282660"/>
    <w:rsid w:val="00283627"/>
    <w:rsid w:val="0028374A"/>
    <w:rsid w:val="002851F1"/>
    <w:rsid w:val="00285CEA"/>
    <w:rsid w:val="0029027B"/>
    <w:rsid w:val="00290355"/>
    <w:rsid w:val="00290BB5"/>
    <w:rsid w:val="00291781"/>
    <w:rsid w:val="00291F92"/>
    <w:rsid w:val="002944E6"/>
    <w:rsid w:val="002947AC"/>
    <w:rsid w:val="00295598"/>
    <w:rsid w:val="00295AB8"/>
    <w:rsid w:val="00296E9D"/>
    <w:rsid w:val="002977EE"/>
    <w:rsid w:val="002A1033"/>
    <w:rsid w:val="002A29E2"/>
    <w:rsid w:val="002A2F26"/>
    <w:rsid w:val="002A34A5"/>
    <w:rsid w:val="002A388A"/>
    <w:rsid w:val="002A545E"/>
    <w:rsid w:val="002B3733"/>
    <w:rsid w:val="002B4E38"/>
    <w:rsid w:val="002B5F22"/>
    <w:rsid w:val="002C00DD"/>
    <w:rsid w:val="002C2925"/>
    <w:rsid w:val="002C2C74"/>
    <w:rsid w:val="002C4196"/>
    <w:rsid w:val="002C580A"/>
    <w:rsid w:val="002C684B"/>
    <w:rsid w:val="002C6C12"/>
    <w:rsid w:val="002C7BEE"/>
    <w:rsid w:val="002D18AF"/>
    <w:rsid w:val="002D1B73"/>
    <w:rsid w:val="002D2452"/>
    <w:rsid w:val="002D4AAE"/>
    <w:rsid w:val="002D59B0"/>
    <w:rsid w:val="002D6E86"/>
    <w:rsid w:val="002D6F05"/>
    <w:rsid w:val="002D7EBA"/>
    <w:rsid w:val="002E1B4D"/>
    <w:rsid w:val="002E26F6"/>
    <w:rsid w:val="002E2D7F"/>
    <w:rsid w:val="002E433A"/>
    <w:rsid w:val="002E6A79"/>
    <w:rsid w:val="002F3FD3"/>
    <w:rsid w:val="002F5F06"/>
    <w:rsid w:val="002F7ABB"/>
    <w:rsid w:val="002F7D5D"/>
    <w:rsid w:val="00301901"/>
    <w:rsid w:val="00304726"/>
    <w:rsid w:val="00306223"/>
    <w:rsid w:val="0030653B"/>
    <w:rsid w:val="003079B6"/>
    <w:rsid w:val="00310E0F"/>
    <w:rsid w:val="00311471"/>
    <w:rsid w:val="003115E2"/>
    <w:rsid w:val="00314ABA"/>
    <w:rsid w:val="00315030"/>
    <w:rsid w:val="00320941"/>
    <w:rsid w:val="00320B76"/>
    <w:rsid w:val="00320C67"/>
    <w:rsid w:val="00320FBE"/>
    <w:rsid w:val="003213FC"/>
    <w:rsid w:val="003248B8"/>
    <w:rsid w:val="00333A34"/>
    <w:rsid w:val="00336D5B"/>
    <w:rsid w:val="00342521"/>
    <w:rsid w:val="00344A8B"/>
    <w:rsid w:val="00345967"/>
    <w:rsid w:val="00346820"/>
    <w:rsid w:val="00350AE5"/>
    <w:rsid w:val="00350C44"/>
    <w:rsid w:val="003526A9"/>
    <w:rsid w:val="00352BD8"/>
    <w:rsid w:val="0035306A"/>
    <w:rsid w:val="00353323"/>
    <w:rsid w:val="0035593A"/>
    <w:rsid w:val="00355BA4"/>
    <w:rsid w:val="003577B9"/>
    <w:rsid w:val="003608BC"/>
    <w:rsid w:val="003630ED"/>
    <w:rsid w:val="00364023"/>
    <w:rsid w:val="00365F81"/>
    <w:rsid w:val="003665A3"/>
    <w:rsid w:val="00366B97"/>
    <w:rsid w:val="00367E97"/>
    <w:rsid w:val="003737A7"/>
    <w:rsid w:val="0037538D"/>
    <w:rsid w:val="00376161"/>
    <w:rsid w:val="003764A1"/>
    <w:rsid w:val="00376528"/>
    <w:rsid w:val="00377DB4"/>
    <w:rsid w:val="003808A4"/>
    <w:rsid w:val="00381014"/>
    <w:rsid w:val="00381DBC"/>
    <w:rsid w:val="00383018"/>
    <w:rsid w:val="00383DAB"/>
    <w:rsid w:val="003842FE"/>
    <w:rsid w:val="0038460D"/>
    <w:rsid w:val="003876A0"/>
    <w:rsid w:val="00390E9C"/>
    <w:rsid w:val="00391852"/>
    <w:rsid w:val="00391BE5"/>
    <w:rsid w:val="00392A2D"/>
    <w:rsid w:val="003945E4"/>
    <w:rsid w:val="00396826"/>
    <w:rsid w:val="00396AC9"/>
    <w:rsid w:val="003A01A5"/>
    <w:rsid w:val="003A0E61"/>
    <w:rsid w:val="003A16F0"/>
    <w:rsid w:val="003A1B16"/>
    <w:rsid w:val="003A1C3D"/>
    <w:rsid w:val="003A1CEA"/>
    <w:rsid w:val="003A2B2A"/>
    <w:rsid w:val="003A6490"/>
    <w:rsid w:val="003B058D"/>
    <w:rsid w:val="003B1CC6"/>
    <w:rsid w:val="003B2C0B"/>
    <w:rsid w:val="003B3CD2"/>
    <w:rsid w:val="003B41AA"/>
    <w:rsid w:val="003B6933"/>
    <w:rsid w:val="003C0759"/>
    <w:rsid w:val="003C1744"/>
    <w:rsid w:val="003C26BC"/>
    <w:rsid w:val="003C5334"/>
    <w:rsid w:val="003C6587"/>
    <w:rsid w:val="003D17FC"/>
    <w:rsid w:val="003D18F5"/>
    <w:rsid w:val="003D32E5"/>
    <w:rsid w:val="003D33C0"/>
    <w:rsid w:val="003D4291"/>
    <w:rsid w:val="003D47AA"/>
    <w:rsid w:val="003D4FAA"/>
    <w:rsid w:val="003D53C2"/>
    <w:rsid w:val="003D7138"/>
    <w:rsid w:val="003E230B"/>
    <w:rsid w:val="003E3B39"/>
    <w:rsid w:val="003E6452"/>
    <w:rsid w:val="003E6CEE"/>
    <w:rsid w:val="003F1B55"/>
    <w:rsid w:val="003F2D7D"/>
    <w:rsid w:val="003F4F23"/>
    <w:rsid w:val="003F71E5"/>
    <w:rsid w:val="003F75BB"/>
    <w:rsid w:val="00400B07"/>
    <w:rsid w:val="004010B6"/>
    <w:rsid w:val="0040113A"/>
    <w:rsid w:val="00402850"/>
    <w:rsid w:val="00403FCB"/>
    <w:rsid w:val="0040477B"/>
    <w:rsid w:val="00406575"/>
    <w:rsid w:val="00407294"/>
    <w:rsid w:val="004101BD"/>
    <w:rsid w:val="004127BD"/>
    <w:rsid w:val="0041411C"/>
    <w:rsid w:val="00417750"/>
    <w:rsid w:val="004209F8"/>
    <w:rsid w:val="00423602"/>
    <w:rsid w:val="004238B8"/>
    <w:rsid w:val="004277EE"/>
    <w:rsid w:val="00431437"/>
    <w:rsid w:val="00432D95"/>
    <w:rsid w:val="004339FA"/>
    <w:rsid w:val="00433B89"/>
    <w:rsid w:val="0043501D"/>
    <w:rsid w:val="00437D15"/>
    <w:rsid w:val="00440B4D"/>
    <w:rsid w:val="00441820"/>
    <w:rsid w:val="0044505F"/>
    <w:rsid w:val="00445511"/>
    <w:rsid w:val="0044639B"/>
    <w:rsid w:val="0045227C"/>
    <w:rsid w:val="00453167"/>
    <w:rsid w:val="00454CD1"/>
    <w:rsid w:val="00456B2E"/>
    <w:rsid w:val="00456E01"/>
    <w:rsid w:val="0045780A"/>
    <w:rsid w:val="004604F6"/>
    <w:rsid w:val="00461361"/>
    <w:rsid w:val="0046285D"/>
    <w:rsid w:val="0046368C"/>
    <w:rsid w:val="00464E07"/>
    <w:rsid w:val="00465DE7"/>
    <w:rsid w:val="00466170"/>
    <w:rsid w:val="004667F2"/>
    <w:rsid w:val="00467240"/>
    <w:rsid w:val="004679B4"/>
    <w:rsid w:val="004703E9"/>
    <w:rsid w:val="00471E6F"/>
    <w:rsid w:val="004721DC"/>
    <w:rsid w:val="00472BFA"/>
    <w:rsid w:val="00472E12"/>
    <w:rsid w:val="00474964"/>
    <w:rsid w:val="00475000"/>
    <w:rsid w:val="0047557D"/>
    <w:rsid w:val="00475D24"/>
    <w:rsid w:val="00476F4F"/>
    <w:rsid w:val="00480C2A"/>
    <w:rsid w:val="00482FF5"/>
    <w:rsid w:val="0048309D"/>
    <w:rsid w:val="00483186"/>
    <w:rsid w:val="004845BF"/>
    <w:rsid w:val="00484EAC"/>
    <w:rsid w:val="004860DD"/>
    <w:rsid w:val="00487E87"/>
    <w:rsid w:val="00491BD3"/>
    <w:rsid w:val="004928A9"/>
    <w:rsid w:val="00493C17"/>
    <w:rsid w:val="00494386"/>
    <w:rsid w:val="004943EC"/>
    <w:rsid w:val="00497323"/>
    <w:rsid w:val="004A050A"/>
    <w:rsid w:val="004A0620"/>
    <w:rsid w:val="004A66A8"/>
    <w:rsid w:val="004A701A"/>
    <w:rsid w:val="004B197A"/>
    <w:rsid w:val="004B28C9"/>
    <w:rsid w:val="004B33C0"/>
    <w:rsid w:val="004B415B"/>
    <w:rsid w:val="004B6661"/>
    <w:rsid w:val="004C029D"/>
    <w:rsid w:val="004C0825"/>
    <w:rsid w:val="004C08D7"/>
    <w:rsid w:val="004C528C"/>
    <w:rsid w:val="004C66FC"/>
    <w:rsid w:val="004C6A3A"/>
    <w:rsid w:val="004C72B2"/>
    <w:rsid w:val="004D10D2"/>
    <w:rsid w:val="004D154D"/>
    <w:rsid w:val="004D24FF"/>
    <w:rsid w:val="004D271F"/>
    <w:rsid w:val="004D5387"/>
    <w:rsid w:val="004D61E1"/>
    <w:rsid w:val="004D6F28"/>
    <w:rsid w:val="004D768F"/>
    <w:rsid w:val="004E16C9"/>
    <w:rsid w:val="004E1DC1"/>
    <w:rsid w:val="004E333F"/>
    <w:rsid w:val="004E5F22"/>
    <w:rsid w:val="004E7B5B"/>
    <w:rsid w:val="004F0510"/>
    <w:rsid w:val="004F6E0E"/>
    <w:rsid w:val="005020D8"/>
    <w:rsid w:val="00502126"/>
    <w:rsid w:val="00505810"/>
    <w:rsid w:val="00510BAE"/>
    <w:rsid w:val="005119E4"/>
    <w:rsid w:val="005131A9"/>
    <w:rsid w:val="0051686B"/>
    <w:rsid w:val="005214E0"/>
    <w:rsid w:val="00521A96"/>
    <w:rsid w:val="00521DEC"/>
    <w:rsid w:val="00522B1C"/>
    <w:rsid w:val="00523731"/>
    <w:rsid w:val="00524CBD"/>
    <w:rsid w:val="005266C8"/>
    <w:rsid w:val="00531360"/>
    <w:rsid w:val="005328D7"/>
    <w:rsid w:val="005335FA"/>
    <w:rsid w:val="0053565E"/>
    <w:rsid w:val="005360E9"/>
    <w:rsid w:val="00541B1D"/>
    <w:rsid w:val="00541CA6"/>
    <w:rsid w:val="0054217B"/>
    <w:rsid w:val="00544FE4"/>
    <w:rsid w:val="005455B8"/>
    <w:rsid w:val="00546206"/>
    <w:rsid w:val="00551D68"/>
    <w:rsid w:val="005543F1"/>
    <w:rsid w:val="00557E19"/>
    <w:rsid w:val="00564FC9"/>
    <w:rsid w:val="00565D86"/>
    <w:rsid w:val="00566200"/>
    <w:rsid w:val="00570096"/>
    <w:rsid w:val="00570548"/>
    <w:rsid w:val="005707D7"/>
    <w:rsid w:val="00570B08"/>
    <w:rsid w:val="00571DDC"/>
    <w:rsid w:val="0057220C"/>
    <w:rsid w:val="00572E4F"/>
    <w:rsid w:val="00577B91"/>
    <w:rsid w:val="00577C4C"/>
    <w:rsid w:val="0058242C"/>
    <w:rsid w:val="0058529D"/>
    <w:rsid w:val="00587A5D"/>
    <w:rsid w:val="00587B92"/>
    <w:rsid w:val="00590BE1"/>
    <w:rsid w:val="005916D9"/>
    <w:rsid w:val="00591CAE"/>
    <w:rsid w:val="00592DCB"/>
    <w:rsid w:val="005954BA"/>
    <w:rsid w:val="005955EF"/>
    <w:rsid w:val="00595EFD"/>
    <w:rsid w:val="00596CDE"/>
    <w:rsid w:val="0059794C"/>
    <w:rsid w:val="005A22CE"/>
    <w:rsid w:val="005A2452"/>
    <w:rsid w:val="005A5285"/>
    <w:rsid w:val="005A66CB"/>
    <w:rsid w:val="005A72C6"/>
    <w:rsid w:val="005A7BE1"/>
    <w:rsid w:val="005A7F5A"/>
    <w:rsid w:val="005B0F19"/>
    <w:rsid w:val="005B39BD"/>
    <w:rsid w:val="005B4B77"/>
    <w:rsid w:val="005B5A52"/>
    <w:rsid w:val="005B6607"/>
    <w:rsid w:val="005B6ABF"/>
    <w:rsid w:val="005B75B2"/>
    <w:rsid w:val="005C1EFD"/>
    <w:rsid w:val="005C3DCE"/>
    <w:rsid w:val="005C5FAF"/>
    <w:rsid w:val="005C6E3A"/>
    <w:rsid w:val="005D1356"/>
    <w:rsid w:val="005D394C"/>
    <w:rsid w:val="005D3F5F"/>
    <w:rsid w:val="005D67C1"/>
    <w:rsid w:val="005D687C"/>
    <w:rsid w:val="005E0452"/>
    <w:rsid w:val="005E51AC"/>
    <w:rsid w:val="005E538E"/>
    <w:rsid w:val="005E6B03"/>
    <w:rsid w:val="005E76E3"/>
    <w:rsid w:val="005F015D"/>
    <w:rsid w:val="005F0CF6"/>
    <w:rsid w:val="005F1B7B"/>
    <w:rsid w:val="005F2802"/>
    <w:rsid w:val="005F3145"/>
    <w:rsid w:val="005F4135"/>
    <w:rsid w:val="005F474F"/>
    <w:rsid w:val="005F4AB8"/>
    <w:rsid w:val="005F5545"/>
    <w:rsid w:val="005F7DC7"/>
    <w:rsid w:val="006007A3"/>
    <w:rsid w:val="006007F4"/>
    <w:rsid w:val="00600A3B"/>
    <w:rsid w:val="006011A5"/>
    <w:rsid w:val="00601BA8"/>
    <w:rsid w:val="00610907"/>
    <w:rsid w:val="00611E6B"/>
    <w:rsid w:val="006122D2"/>
    <w:rsid w:val="00612B46"/>
    <w:rsid w:val="00612EF4"/>
    <w:rsid w:val="0061387A"/>
    <w:rsid w:val="00614388"/>
    <w:rsid w:val="00616A6E"/>
    <w:rsid w:val="00616F32"/>
    <w:rsid w:val="0062189F"/>
    <w:rsid w:val="00623AAF"/>
    <w:rsid w:val="00623EE0"/>
    <w:rsid w:val="00625869"/>
    <w:rsid w:val="00625DAE"/>
    <w:rsid w:val="00626504"/>
    <w:rsid w:val="0062650C"/>
    <w:rsid w:val="006320DC"/>
    <w:rsid w:val="00632704"/>
    <w:rsid w:val="00636224"/>
    <w:rsid w:val="00641A6B"/>
    <w:rsid w:val="006431D1"/>
    <w:rsid w:val="00644272"/>
    <w:rsid w:val="0064752E"/>
    <w:rsid w:val="00650FE0"/>
    <w:rsid w:val="00652209"/>
    <w:rsid w:val="006524DD"/>
    <w:rsid w:val="006528BC"/>
    <w:rsid w:val="00652E57"/>
    <w:rsid w:val="00654002"/>
    <w:rsid w:val="006558F6"/>
    <w:rsid w:val="00656D13"/>
    <w:rsid w:val="00657313"/>
    <w:rsid w:val="006574A4"/>
    <w:rsid w:val="00657C78"/>
    <w:rsid w:val="006602A0"/>
    <w:rsid w:val="00660E11"/>
    <w:rsid w:val="00662E98"/>
    <w:rsid w:val="00663215"/>
    <w:rsid w:val="00663A91"/>
    <w:rsid w:val="006648D8"/>
    <w:rsid w:val="00670193"/>
    <w:rsid w:val="00670E8C"/>
    <w:rsid w:val="00672CD6"/>
    <w:rsid w:val="00673F59"/>
    <w:rsid w:val="00676510"/>
    <w:rsid w:val="00676F24"/>
    <w:rsid w:val="006816CF"/>
    <w:rsid w:val="00682780"/>
    <w:rsid w:val="00683C36"/>
    <w:rsid w:val="006846EA"/>
    <w:rsid w:val="00684832"/>
    <w:rsid w:val="00694B1F"/>
    <w:rsid w:val="006969F2"/>
    <w:rsid w:val="00697CDA"/>
    <w:rsid w:val="006A18BB"/>
    <w:rsid w:val="006A5C70"/>
    <w:rsid w:val="006B0AF9"/>
    <w:rsid w:val="006B1448"/>
    <w:rsid w:val="006B2DED"/>
    <w:rsid w:val="006B373C"/>
    <w:rsid w:val="006B3926"/>
    <w:rsid w:val="006B47C5"/>
    <w:rsid w:val="006B4A2B"/>
    <w:rsid w:val="006B5B4A"/>
    <w:rsid w:val="006B6B9C"/>
    <w:rsid w:val="006B7954"/>
    <w:rsid w:val="006C0B0C"/>
    <w:rsid w:val="006C7555"/>
    <w:rsid w:val="006D1332"/>
    <w:rsid w:val="006D1B4E"/>
    <w:rsid w:val="006D240D"/>
    <w:rsid w:val="006D61AD"/>
    <w:rsid w:val="006D65C0"/>
    <w:rsid w:val="006D67B7"/>
    <w:rsid w:val="006D7872"/>
    <w:rsid w:val="006E1106"/>
    <w:rsid w:val="006E33A7"/>
    <w:rsid w:val="006E3A40"/>
    <w:rsid w:val="006E516A"/>
    <w:rsid w:val="006F0425"/>
    <w:rsid w:val="006F12BF"/>
    <w:rsid w:val="006F3D5D"/>
    <w:rsid w:val="006F45BA"/>
    <w:rsid w:val="006F49EA"/>
    <w:rsid w:val="006F5E94"/>
    <w:rsid w:val="006F7808"/>
    <w:rsid w:val="00701A2A"/>
    <w:rsid w:val="007021E2"/>
    <w:rsid w:val="007022FE"/>
    <w:rsid w:val="0070564C"/>
    <w:rsid w:val="00706B4D"/>
    <w:rsid w:val="00711A30"/>
    <w:rsid w:val="0071304C"/>
    <w:rsid w:val="007132F3"/>
    <w:rsid w:val="00713417"/>
    <w:rsid w:val="00714FCC"/>
    <w:rsid w:val="00716346"/>
    <w:rsid w:val="00717CFE"/>
    <w:rsid w:val="007205F3"/>
    <w:rsid w:val="00720F4B"/>
    <w:rsid w:val="00722D87"/>
    <w:rsid w:val="00723800"/>
    <w:rsid w:val="00724A63"/>
    <w:rsid w:val="00726E11"/>
    <w:rsid w:val="0072770C"/>
    <w:rsid w:val="00727E1A"/>
    <w:rsid w:val="007303D9"/>
    <w:rsid w:val="00733843"/>
    <w:rsid w:val="00733F58"/>
    <w:rsid w:val="00741295"/>
    <w:rsid w:val="0074381D"/>
    <w:rsid w:val="00745245"/>
    <w:rsid w:val="0074601A"/>
    <w:rsid w:val="00747497"/>
    <w:rsid w:val="0075602C"/>
    <w:rsid w:val="00762DB7"/>
    <w:rsid w:val="00765E08"/>
    <w:rsid w:val="00766A55"/>
    <w:rsid w:val="00767F9F"/>
    <w:rsid w:val="00771D37"/>
    <w:rsid w:val="0077368E"/>
    <w:rsid w:val="007736B1"/>
    <w:rsid w:val="00782012"/>
    <w:rsid w:val="00783FFA"/>
    <w:rsid w:val="0078451F"/>
    <w:rsid w:val="00784C02"/>
    <w:rsid w:val="00785E38"/>
    <w:rsid w:val="00791671"/>
    <w:rsid w:val="00792B0C"/>
    <w:rsid w:val="00795A98"/>
    <w:rsid w:val="00797670"/>
    <w:rsid w:val="007A2D69"/>
    <w:rsid w:val="007A32C3"/>
    <w:rsid w:val="007B2D26"/>
    <w:rsid w:val="007B2D81"/>
    <w:rsid w:val="007B4E6C"/>
    <w:rsid w:val="007B55F9"/>
    <w:rsid w:val="007B7422"/>
    <w:rsid w:val="007B760C"/>
    <w:rsid w:val="007C000E"/>
    <w:rsid w:val="007C034B"/>
    <w:rsid w:val="007C0B1E"/>
    <w:rsid w:val="007C2FEE"/>
    <w:rsid w:val="007C4D48"/>
    <w:rsid w:val="007C58A4"/>
    <w:rsid w:val="007C6D61"/>
    <w:rsid w:val="007C6F4D"/>
    <w:rsid w:val="007D0771"/>
    <w:rsid w:val="007D0DD9"/>
    <w:rsid w:val="007D2D95"/>
    <w:rsid w:val="007D4F27"/>
    <w:rsid w:val="007D64FA"/>
    <w:rsid w:val="007D67BD"/>
    <w:rsid w:val="007E1437"/>
    <w:rsid w:val="007E1AD8"/>
    <w:rsid w:val="007E2109"/>
    <w:rsid w:val="007E3776"/>
    <w:rsid w:val="007E5708"/>
    <w:rsid w:val="007F25B7"/>
    <w:rsid w:val="007F26E4"/>
    <w:rsid w:val="007F347E"/>
    <w:rsid w:val="007F6117"/>
    <w:rsid w:val="008000D2"/>
    <w:rsid w:val="00802DF7"/>
    <w:rsid w:val="008030DB"/>
    <w:rsid w:val="00803582"/>
    <w:rsid w:val="008043D1"/>
    <w:rsid w:val="00804E1F"/>
    <w:rsid w:val="008057D7"/>
    <w:rsid w:val="00805AF8"/>
    <w:rsid w:val="00806A61"/>
    <w:rsid w:val="008070D4"/>
    <w:rsid w:val="0081013F"/>
    <w:rsid w:val="00810A1E"/>
    <w:rsid w:val="008123A3"/>
    <w:rsid w:val="00815329"/>
    <w:rsid w:val="00815CD0"/>
    <w:rsid w:val="00816515"/>
    <w:rsid w:val="008179AE"/>
    <w:rsid w:val="0082297E"/>
    <w:rsid w:val="00822C21"/>
    <w:rsid w:val="008234BC"/>
    <w:rsid w:val="00824645"/>
    <w:rsid w:val="00824F51"/>
    <w:rsid w:val="00825879"/>
    <w:rsid w:val="00826F78"/>
    <w:rsid w:val="008277CF"/>
    <w:rsid w:val="00830751"/>
    <w:rsid w:val="00831205"/>
    <w:rsid w:val="00832101"/>
    <w:rsid w:val="00833FD8"/>
    <w:rsid w:val="008351B6"/>
    <w:rsid w:val="008358E1"/>
    <w:rsid w:val="00835B8C"/>
    <w:rsid w:val="00836A77"/>
    <w:rsid w:val="008377CC"/>
    <w:rsid w:val="0084105F"/>
    <w:rsid w:val="008417C5"/>
    <w:rsid w:val="00843126"/>
    <w:rsid w:val="00843641"/>
    <w:rsid w:val="008440F4"/>
    <w:rsid w:val="008446FA"/>
    <w:rsid w:val="00845748"/>
    <w:rsid w:val="00846FC0"/>
    <w:rsid w:val="0085058A"/>
    <w:rsid w:val="008514E5"/>
    <w:rsid w:val="00853130"/>
    <w:rsid w:val="00853371"/>
    <w:rsid w:val="00855944"/>
    <w:rsid w:val="0085785F"/>
    <w:rsid w:val="0086131A"/>
    <w:rsid w:val="008625AA"/>
    <w:rsid w:val="00863932"/>
    <w:rsid w:val="00863BFF"/>
    <w:rsid w:val="0086440D"/>
    <w:rsid w:val="00864F7B"/>
    <w:rsid w:val="0086523F"/>
    <w:rsid w:val="008659D5"/>
    <w:rsid w:val="00866E64"/>
    <w:rsid w:val="00871617"/>
    <w:rsid w:val="0087438D"/>
    <w:rsid w:val="00874A2B"/>
    <w:rsid w:val="008758F8"/>
    <w:rsid w:val="0088029C"/>
    <w:rsid w:val="00881FB4"/>
    <w:rsid w:val="00883B5B"/>
    <w:rsid w:val="008840FB"/>
    <w:rsid w:val="00884D98"/>
    <w:rsid w:val="00885FB7"/>
    <w:rsid w:val="008862D0"/>
    <w:rsid w:val="0088667C"/>
    <w:rsid w:val="00886A2C"/>
    <w:rsid w:val="00886C9A"/>
    <w:rsid w:val="0089134F"/>
    <w:rsid w:val="0089192E"/>
    <w:rsid w:val="00892246"/>
    <w:rsid w:val="008924B6"/>
    <w:rsid w:val="00893E91"/>
    <w:rsid w:val="008963AE"/>
    <w:rsid w:val="00897935"/>
    <w:rsid w:val="008979F9"/>
    <w:rsid w:val="008A0D5F"/>
    <w:rsid w:val="008A1B5B"/>
    <w:rsid w:val="008A2E61"/>
    <w:rsid w:val="008A4453"/>
    <w:rsid w:val="008A66F1"/>
    <w:rsid w:val="008A698D"/>
    <w:rsid w:val="008A6A59"/>
    <w:rsid w:val="008A73C9"/>
    <w:rsid w:val="008B004D"/>
    <w:rsid w:val="008B213D"/>
    <w:rsid w:val="008B25FC"/>
    <w:rsid w:val="008B3FA9"/>
    <w:rsid w:val="008B58B8"/>
    <w:rsid w:val="008B7068"/>
    <w:rsid w:val="008C2710"/>
    <w:rsid w:val="008C27FC"/>
    <w:rsid w:val="008C29D8"/>
    <w:rsid w:val="008C2C66"/>
    <w:rsid w:val="008C2F86"/>
    <w:rsid w:val="008C4444"/>
    <w:rsid w:val="008C501C"/>
    <w:rsid w:val="008C7333"/>
    <w:rsid w:val="008C7777"/>
    <w:rsid w:val="008C7E00"/>
    <w:rsid w:val="008D0A35"/>
    <w:rsid w:val="008D176E"/>
    <w:rsid w:val="008D1783"/>
    <w:rsid w:val="008D2CF5"/>
    <w:rsid w:val="008D3B37"/>
    <w:rsid w:val="008D513B"/>
    <w:rsid w:val="008D5DD0"/>
    <w:rsid w:val="008D6937"/>
    <w:rsid w:val="008E014B"/>
    <w:rsid w:val="008E0930"/>
    <w:rsid w:val="008E32C6"/>
    <w:rsid w:val="008E39D1"/>
    <w:rsid w:val="008E3E54"/>
    <w:rsid w:val="008E420A"/>
    <w:rsid w:val="008E5070"/>
    <w:rsid w:val="008E637D"/>
    <w:rsid w:val="008E70F3"/>
    <w:rsid w:val="008F0848"/>
    <w:rsid w:val="008F3895"/>
    <w:rsid w:val="008F40D4"/>
    <w:rsid w:val="00900F71"/>
    <w:rsid w:val="009046EB"/>
    <w:rsid w:val="00905523"/>
    <w:rsid w:val="00912107"/>
    <w:rsid w:val="009122BF"/>
    <w:rsid w:val="0091692F"/>
    <w:rsid w:val="009175D0"/>
    <w:rsid w:val="0092177C"/>
    <w:rsid w:val="00921B7B"/>
    <w:rsid w:val="009232C4"/>
    <w:rsid w:val="0092417E"/>
    <w:rsid w:val="00924978"/>
    <w:rsid w:val="00924D46"/>
    <w:rsid w:val="00925659"/>
    <w:rsid w:val="00925B58"/>
    <w:rsid w:val="00926488"/>
    <w:rsid w:val="009269A2"/>
    <w:rsid w:val="009277C4"/>
    <w:rsid w:val="00927CE0"/>
    <w:rsid w:val="00931A6D"/>
    <w:rsid w:val="00931EAD"/>
    <w:rsid w:val="00933184"/>
    <w:rsid w:val="00934A8E"/>
    <w:rsid w:val="00934CE6"/>
    <w:rsid w:val="00935E64"/>
    <w:rsid w:val="00935F23"/>
    <w:rsid w:val="00937EE0"/>
    <w:rsid w:val="009418B5"/>
    <w:rsid w:val="00941C67"/>
    <w:rsid w:val="0094352A"/>
    <w:rsid w:val="0094405A"/>
    <w:rsid w:val="00944FA2"/>
    <w:rsid w:val="00946F53"/>
    <w:rsid w:val="0094743C"/>
    <w:rsid w:val="00950559"/>
    <w:rsid w:val="009506EA"/>
    <w:rsid w:val="00951012"/>
    <w:rsid w:val="009515F4"/>
    <w:rsid w:val="00952A8D"/>
    <w:rsid w:val="0095326D"/>
    <w:rsid w:val="00953A8C"/>
    <w:rsid w:val="00953B24"/>
    <w:rsid w:val="0095445D"/>
    <w:rsid w:val="009561B4"/>
    <w:rsid w:val="00961EBE"/>
    <w:rsid w:val="00963B0A"/>
    <w:rsid w:val="00964208"/>
    <w:rsid w:val="009649CC"/>
    <w:rsid w:val="009651EC"/>
    <w:rsid w:val="00966B73"/>
    <w:rsid w:val="00966CB5"/>
    <w:rsid w:val="00966DA3"/>
    <w:rsid w:val="00971B4F"/>
    <w:rsid w:val="00972740"/>
    <w:rsid w:val="00972FF5"/>
    <w:rsid w:val="00974CA7"/>
    <w:rsid w:val="00974D6D"/>
    <w:rsid w:val="00976BEA"/>
    <w:rsid w:val="009813A6"/>
    <w:rsid w:val="0098185E"/>
    <w:rsid w:val="00983805"/>
    <w:rsid w:val="00983D1E"/>
    <w:rsid w:val="00984666"/>
    <w:rsid w:val="0098537E"/>
    <w:rsid w:val="009908F6"/>
    <w:rsid w:val="00990E5A"/>
    <w:rsid w:val="00991A88"/>
    <w:rsid w:val="00992327"/>
    <w:rsid w:val="00993B43"/>
    <w:rsid w:val="009947C8"/>
    <w:rsid w:val="00995880"/>
    <w:rsid w:val="00995F4D"/>
    <w:rsid w:val="009A0608"/>
    <w:rsid w:val="009A0FC7"/>
    <w:rsid w:val="009A27C4"/>
    <w:rsid w:val="009A348E"/>
    <w:rsid w:val="009A3AAA"/>
    <w:rsid w:val="009A6481"/>
    <w:rsid w:val="009A789D"/>
    <w:rsid w:val="009A7964"/>
    <w:rsid w:val="009B1A4D"/>
    <w:rsid w:val="009B1DA7"/>
    <w:rsid w:val="009B4B50"/>
    <w:rsid w:val="009B4FDD"/>
    <w:rsid w:val="009B5D6F"/>
    <w:rsid w:val="009C3064"/>
    <w:rsid w:val="009C3147"/>
    <w:rsid w:val="009C3DF2"/>
    <w:rsid w:val="009C6E36"/>
    <w:rsid w:val="009C7E99"/>
    <w:rsid w:val="009D1A67"/>
    <w:rsid w:val="009D3BEC"/>
    <w:rsid w:val="009D6E71"/>
    <w:rsid w:val="009D6EE5"/>
    <w:rsid w:val="009E10AA"/>
    <w:rsid w:val="009E2436"/>
    <w:rsid w:val="009E393E"/>
    <w:rsid w:val="009E4760"/>
    <w:rsid w:val="009E6165"/>
    <w:rsid w:val="009E6A49"/>
    <w:rsid w:val="009F0299"/>
    <w:rsid w:val="009F14E7"/>
    <w:rsid w:val="009F408A"/>
    <w:rsid w:val="009F4B46"/>
    <w:rsid w:val="009F5175"/>
    <w:rsid w:val="009F59DB"/>
    <w:rsid w:val="00A01A0D"/>
    <w:rsid w:val="00A057EB"/>
    <w:rsid w:val="00A05ED5"/>
    <w:rsid w:val="00A140C4"/>
    <w:rsid w:val="00A1597E"/>
    <w:rsid w:val="00A16963"/>
    <w:rsid w:val="00A21F52"/>
    <w:rsid w:val="00A23378"/>
    <w:rsid w:val="00A249FE"/>
    <w:rsid w:val="00A3229E"/>
    <w:rsid w:val="00A33CA6"/>
    <w:rsid w:val="00A343C0"/>
    <w:rsid w:val="00A372B1"/>
    <w:rsid w:val="00A43553"/>
    <w:rsid w:val="00A467EA"/>
    <w:rsid w:val="00A4688E"/>
    <w:rsid w:val="00A47AD2"/>
    <w:rsid w:val="00A50DA9"/>
    <w:rsid w:val="00A527EC"/>
    <w:rsid w:val="00A53405"/>
    <w:rsid w:val="00A54B6C"/>
    <w:rsid w:val="00A55E0E"/>
    <w:rsid w:val="00A57232"/>
    <w:rsid w:val="00A576EB"/>
    <w:rsid w:val="00A60E31"/>
    <w:rsid w:val="00A6150C"/>
    <w:rsid w:val="00A632EC"/>
    <w:rsid w:val="00A63A01"/>
    <w:rsid w:val="00A63AA5"/>
    <w:rsid w:val="00A66787"/>
    <w:rsid w:val="00A67B6C"/>
    <w:rsid w:val="00A70220"/>
    <w:rsid w:val="00A71ED6"/>
    <w:rsid w:val="00A731E7"/>
    <w:rsid w:val="00A73AA9"/>
    <w:rsid w:val="00A73E20"/>
    <w:rsid w:val="00A745B5"/>
    <w:rsid w:val="00A761BE"/>
    <w:rsid w:val="00A81E4E"/>
    <w:rsid w:val="00A82E74"/>
    <w:rsid w:val="00A840E6"/>
    <w:rsid w:val="00A902A7"/>
    <w:rsid w:val="00A96865"/>
    <w:rsid w:val="00A97619"/>
    <w:rsid w:val="00A97B54"/>
    <w:rsid w:val="00AA100C"/>
    <w:rsid w:val="00AA34CE"/>
    <w:rsid w:val="00AA4363"/>
    <w:rsid w:val="00AA4C7C"/>
    <w:rsid w:val="00AA6C5B"/>
    <w:rsid w:val="00AB15F8"/>
    <w:rsid w:val="00AB16CA"/>
    <w:rsid w:val="00AB185E"/>
    <w:rsid w:val="00AB1DE5"/>
    <w:rsid w:val="00AB64EC"/>
    <w:rsid w:val="00AB6704"/>
    <w:rsid w:val="00AB78FE"/>
    <w:rsid w:val="00AC1430"/>
    <w:rsid w:val="00AC1591"/>
    <w:rsid w:val="00AC3097"/>
    <w:rsid w:val="00AC632A"/>
    <w:rsid w:val="00AD02E0"/>
    <w:rsid w:val="00AD134F"/>
    <w:rsid w:val="00AD3628"/>
    <w:rsid w:val="00AE13A4"/>
    <w:rsid w:val="00AE22BF"/>
    <w:rsid w:val="00AE667C"/>
    <w:rsid w:val="00AF28B4"/>
    <w:rsid w:val="00AF2AFB"/>
    <w:rsid w:val="00AF5866"/>
    <w:rsid w:val="00AF6F34"/>
    <w:rsid w:val="00B00D30"/>
    <w:rsid w:val="00B0240A"/>
    <w:rsid w:val="00B032ED"/>
    <w:rsid w:val="00B03D86"/>
    <w:rsid w:val="00B05B6E"/>
    <w:rsid w:val="00B069A7"/>
    <w:rsid w:val="00B11280"/>
    <w:rsid w:val="00B11616"/>
    <w:rsid w:val="00B13518"/>
    <w:rsid w:val="00B13C5C"/>
    <w:rsid w:val="00B13D58"/>
    <w:rsid w:val="00B13E1B"/>
    <w:rsid w:val="00B1513E"/>
    <w:rsid w:val="00B161FB"/>
    <w:rsid w:val="00B16804"/>
    <w:rsid w:val="00B16A1C"/>
    <w:rsid w:val="00B23E66"/>
    <w:rsid w:val="00B24722"/>
    <w:rsid w:val="00B25F05"/>
    <w:rsid w:val="00B27B37"/>
    <w:rsid w:val="00B27D3E"/>
    <w:rsid w:val="00B3017D"/>
    <w:rsid w:val="00B31843"/>
    <w:rsid w:val="00B33578"/>
    <w:rsid w:val="00B35C0D"/>
    <w:rsid w:val="00B40708"/>
    <w:rsid w:val="00B40EFD"/>
    <w:rsid w:val="00B41457"/>
    <w:rsid w:val="00B41D9F"/>
    <w:rsid w:val="00B44879"/>
    <w:rsid w:val="00B45A84"/>
    <w:rsid w:val="00B45D28"/>
    <w:rsid w:val="00B463A4"/>
    <w:rsid w:val="00B51383"/>
    <w:rsid w:val="00B51F4A"/>
    <w:rsid w:val="00B55EFD"/>
    <w:rsid w:val="00B56EAA"/>
    <w:rsid w:val="00B6017D"/>
    <w:rsid w:val="00B6243E"/>
    <w:rsid w:val="00B62D27"/>
    <w:rsid w:val="00B656BB"/>
    <w:rsid w:val="00B67828"/>
    <w:rsid w:val="00B70FC9"/>
    <w:rsid w:val="00B711A7"/>
    <w:rsid w:val="00B715BE"/>
    <w:rsid w:val="00B71BFB"/>
    <w:rsid w:val="00B73413"/>
    <w:rsid w:val="00B73C9E"/>
    <w:rsid w:val="00B75BD7"/>
    <w:rsid w:val="00B7692A"/>
    <w:rsid w:val="00B8120E"/>
    <w:rsid w:val="00B815A3"/>
    <w:rsid w:val="00B818C5"/>
    <w:rsid w:val="00B82C39"/>
    <w:rsid w:val="00B84142"/>
    <w:rsid w:val="00B8445F"/>
    <w:rsid w:val="00B84BA5"/>
    <w:rsid w:val="00B86879"/>
    <w:rsid w:val="00B86BA7"/>
    <w:rsid w:val="00B87044"/>
    <w:rsid w:val="00B870E6"/>
    <w:rsid w:val="00B922AC"/>
    <w:rsid w:val="00B92F0E"/>
    <w:rsid w:val="00B94AA0"/>
    <w:rsid w:val="00B954B2"/>
    <w:rsid w:val="00B97057"/>
    <w:rsid w:val="00BA2F3A"/>
    <w:rsid w:val="00BA3C6E"/>
    <w:rsid w:val="00BA3DF4"/>
    <w:rsid w:val="00BA4253"/>
    <w:rsid w:val="00BA4953"/>
    <w:rsid w:val="00BA5113"/>
    <w:rsid w:val="00BA6635"/>
    <w:rsid w:val="00BA684E"/>
    <w:rsid w:val="00BA6D6F"/>
    <w:rsid w:val="00BA6E0A"/>
    <w:rsid w:val="00BA7EEE"/>
    <w:rsid w:val="00BB12E1"/>
    <w:rsid w:val="00BB4124"/>
    <w:rsid w:val="00BB4D59"/>
    <w:rsid w:val="00BC01B9"/>
    <w:rsid w:val="00BC2D01"/>
    <w:rsid w:val="00BC52F8"/>
    <w:rsid w:val="00BC6050"/>
    <w:rsid w:val="00BC732E"/>
    <w:rsid w:val="00BD0074"/>
    <w:rsid w:val="00BD05DA"/>
    <w:rsid w:val="00BD0ABB"/>
    <w:rsid w:val="00BD1058"/>
    <w:rsid w:val="00BD15CF"/>
    <w:rsid w:val="00BD176E"/>
    <w:rsid w:val="00BD22C4"/>
    <w:rsid w:val="00BD24BB"/>
    <w:rsid w:val="00BD4FB9"/>
    <w:rsid w:val="00BD71F7"/>
    <w:rsid w:val="00BD7539"/>
    <w:rsid w:val="00BE0B2A"/>
    <w:rsid w:val="00BE1363"/>
    <w:rsid w:val="00BE4F9C"/>
    <w:rsid w:val="00BE564E"/>
    <w:rsid w:val="00BE6F5E"/>
    <w:rsid w:val="00BE7339"/>
    <w:rsid w:val="00BF00AF"/>
    <w:rsid w:val="00BF017B"/>
    <w:rsid w:val="00BF2F47"/>
    <w:rsid w:val="00BF5DC1"/>
    <w:rsid w:val="00BF67A4"/>
    <w:rsid w:val="00C01F10"/>
    <w:rsid w:val="00C01F69"/>
    <w:rsid w:val="00C04F72"/>
    <w:rsid w:val="00C06CAB"/>
    <w:rsid w:val="00C07233"/>
    <w:rsid w:val="00C075F2"/>
    <w:rsid w:val="00C12A84"/>
    <w:rsid w:val="00C1337C"/>
    <w:rsid w:val="00C134E0"/>
    <w:rsid w:val="00C156E8"/>
    <w:rsid w:val="00C16F3F"/>
    <w:rsid w:val="00C1749A"/>
    <w:rsid w:val="00C21A43"/>
    <w:rsid w:val="00C238C0"/>
    <w:rsid w:val="00C247D0"/>
    <w:rsid w:val="00C27367"/>
    <w:rsid w:val="00C30BB6"/>
    <w:rsid w:val="00C31CE1"/>
    <w:rsid w:val="00C32678"/>
    <w:rsid w:val="00C32A5A"/>
    <w:rsid w:val="00C32D1D"/>
    <w:rsid w:val="00C32E75"/>
    <w:rsid w:val="00C33913"/>
    <w:rsid w:val="00C36ECD"/>
    <w:rsid w:val="00C37DA7"/>
    <w:rsid w:val="00C37DD1"/>
    <w:rsid w:val="00C4068C"/>
    <w:rsid w:val="00C40A7C"/>
    <w:rsid w:val="00C40A91"/>
    <w:rsid w:val="00C41D83"/>
    <w:rsid w:val="00C43153"/>
    <w:rsid w:val="00C477CB"/>
    <w:rsid w:val="00C503E5"/>
    <w:rsid w:val="00C50A58"/>
    <w:rsid w:val="00C515BB"/>
    <w:rsid w:val="00C51B8D"/>
    <w:rsid w:val="00C51E1C"/>
    <w:rsid w:val="00C52759"/>
    <w:rsid w:val="00C54B53"/>
    <w:rsid w:val="00C54F1F"/>
    <w:rsid w:val="00C552FB"/>
    <w:rsid w:val="00C55C8C"/>
    <w:rsid w:val="00C564F4"/>
    <w:rsid w:val="00C5732C"/>
    <w:rsid w:val="00C574B4"/>
    <w:rsid w:val="00C604BF"/>
    <w:rsid w:val="00C62308"/>
    <w:rsid w:val="00C6381D"/>
    <w:rsid w:val="00C65CE4"/>
    <w:rsid w:val="00C65EA1"/>
    <w:rsid w:val="00C66CCE"/>
    <w:rsid w:val="00C7096C"/>
    <w:rsid w:val="00C70B37"/>
    <w:rsid w:val="00C7203A"/>
    <w:rsid w:val="00C743AE"/>
    <w:rsid w:val="00C76AA3"/>
    <w:rsid w:val="00C77AE3"/>
    <w:rsid w:val="00C80287"/>
    <w:rsid w:val="00C80B43"/>
    <w:rsid w:val="00C8608F"/>
    <w:rsid w:val="00C868D6"/>
    <w:rsid w:val="00C86AB6"/>
    <w:rsid w:val="00C91D06"/>
    <w:rsid w:val="00C923C2"/>
    <w:rsid w:val="00C9253A"/>
    <w:rsid w:val="00C9289B"/>
    <w:rsid w:val="00C92A67"/>
    <w:rsid w:val="00C935AE"/>
    <w:rsid w:val="00C93B20"/>
    <w:rsid w:val="00C94C0F"/>
    <w:rsid w:val="00C95409"/>
    <w:rsid w:val="00CA2BD1"/>
    <w:rsid w:val="00CA380C"/>
    <w:rsid w:val="00CA6FE1"/>
    <w:rsid w:val="00CB0BC2"/>
    <w:rsid w:val="00CB296E"/>
    <w:rsid w:val="00CB3D3C"/>
    <w:rsid w:val="00CB51A7"/>
    <w:rsid w:val="00CB6AE5"/>
    <w:rsid w:val="00CB7665"/>
    <w:rsid w:val="00CC0592"/>
    <w:rsid w:val="00CC1D9B"/>
    <w:rsid w:val="00CC21F4"/>
    <w:rsid w:val="00CC2C38"/>
    <w:rsid w:val="00CC372E"/>
    <w:rsid w:val="00CC5346"/>
    <w:rsid w:val="00CD1BFC"/>
    <w:rsid w:val="00CD4656"/>
    <w:rsid w:val="00CD4E2F"/>
    <w:rsid w:val="00CD63A8"/>
    <w:rsid w:val="00CE302E"/>
    <w:rsid w:val="00CE389C"/>
    <w:rsid w:val="00CE3F9E"/>
    <w:rsid w:val="00CE4BAD"/>
    <w:rsid w:val="00CF44A3"/>
    <w:rsid w:val="00CF4ABF"/>
    <w:rsid w:val="00CF556E"/>
    <w:rsid w:val="00D01A0E"/>
    <w:rsid w:val="00D0780F"/>
    <w:rsid w:val="00D07F93"/>
    <w:rsid w:val="00D10BDB"/>
    <w:rsid w:val="00D118D9"/>
    <w:rsid w:val="00D133BC"/>
    <w:rsid w:val="00D13A69"/>
    <w:rsid w:val="00D13E58"/>
    <w:rsid w:val="00D15089"/>
    <w:rsid w:val="00D15286"/>
    <w:rsid w:val="00D1573A"/>
    <w:rsid w:val="00D1633F"/>
    <w:rsid w:val="00D166F3"/>
    <w:rsid w:val="00D205EE"/>
    <w:rsid w:val="00D22004"/>
    <w:rsid w:val="00D22D96"/>
    <w:rsid w:val="00D25629"/>
    <w:rsid w:val="00D30F60"/>
    <w:rsid w:val="00D313B7"/>
    <w:rsid w:val="00D33B44"/>
    <w:rsid w:val="00D36C77"/>
    <w:rsid w:val="00D4216D"/>
    <w:rsid w:val="00D42725"/>
    <w:rsid w:val="00D42815"/>
    <w:rsid w:val="00D4344D"/>
    <w:rsid w:val="00D45416"/>
    <w:rsid w:val="00D5095A"/>
    <w:rsid w:val="00D50DD2"/>
    <w:rsid w:val="00D50DD5"/>
    <w:rsid w:val="00D52640"/>
    <w:rsid w:val="00D527F6"/>
    <w:rsid w:val="00D52884"/>
    <w:rsid w:val="00D53DF5"/>
    <w:rsid w:val="00D54B8F"/>
    <w:rsid w:val="00D56DF8"/>
    <w:rsid w:val="00D62178"/>
    <w:rsid w:val="00D63A04"/>
    <w:rsid w:val="00D63C69"/>
    <w:rsid w:val="00D63E9E"/>
    <w:rsid w:val="00D65C33"/>
    <w:rsid w:val="00D708C8"/>
    <w:rsid w:val="00D71C03"/>
    <w:rsid w:val="00D724FF"/>
    <w:rsid w:val="00D72AC8"/>
    <w:rsid w:val="00D72F0C"/>
    <w:rsid w:val="00D7416C"/>
    <w:rsid w:val="00D74338"/>
    <w:rsid w:val="00D75468"/>
    <w:rsid w:val="00D76730"/>
    <w:rsid w:val="00D801A0"/>
    <w:rsid w:val="00D80BF0"/>
    <w:rsid w:val="00D8247C"/>
    <w:rsid w:val="00D831B0"/>
    <w:rsid w:val="00D83454"/>
    <w:rsid w:val="00D83927"/>
    <w:rsid w:val="00D83A61"/>
    <w:rsid w:val="00D87442"/>
    <w:rsid w:val="00D937B0"/>
    <w:rsid w:val="00D94E32"/>
    <w:rsid w:val="00DA01CC"/>
    <w:rsid w:val="00DA0F94"/>
    <w:rsid w:val="00DA1D39"/>
    <w:rsid w:val="00DA248F"/>
    <w:rsid w:val="00DA2F1E"/>
    <w:rsid w:val="00DA48F9"/>
    <w:rsid w:val="00DA54D5"/>
    <w:rsid w:val="00DA6412"/>
    <w:rsid w:val="00DA76A9"/>
    <w:rsid w:val="00DB0394"/>
    <w:rsid w:val="00DB0761"/>
    <w:rsid w:val="00DB09AF"/>
    <w:rsid w:val="00DB2892"/>
    <w:rsid w:val="00DB3934"/>
    <w:rsid w:val="00DB47A9"/>
    <w:rsid w:val="00DB5042"/>
    <w:rsid w:val="00DB547B"/>
    <w:rsid w:val="00DB6D20"/>
    <w:rsid w:val="00DC0349"/>
    <w:rsid w:val="00DC0426"/>
    <w:rsid w:val="00DC0553"/>
    <w:rsid w:val="00DC0915"/>
    <w:rsid w:val="00DC22FC"/>
    <w:rsid w:val="00DC2BEC"/>
    <w:rsid w:val="00DC314A"/>
    <w:rsid w:val="00DC3DF2"/>
    <w:rsid w:val="00DC543E"/>
    <w:rsid w:val="00DC5C24"/>
    <w:rsid w:val="00DC7543"/>
    <w:rsid w:val="00DD03B2"/>
    <w:rsid w:val="00DD198E"/>
    <w:rsid w:val="00DD288D"/>
    <w:rsid w:val="00DD36A4"/>
    <w:rsid w:val="00DD38DB"/>
    <w:rsid w:val="00DD48F8"/>
    <w:rsid w:val="00DD4F48"/>
    <w:rsid w:val="00DD69CC"/>
    <w:rsid w:val="00DD6B81"/>
    <w:rsid w:val="00DE0658"/>
    <w:rsid w:val="00DE0C34"/>
    <w:rsid w:val="00DE0EC3"/>
    <w:rsid w:val="00DE10B7"/>
    <w:rsid w:val="00DE1E49"/>
    <w:rsid w:val="00DE3A43"/>
    <w:rsid w:val="00DE3AE6"/>
    <w:rsid w:val="00DE4617"/>
    <w:rsid w:val="00DE4DF9"/>
    <w:rsid w:val="00DE5FCF"/>
    <w:rsid w:val="00DE6F0C"/>
    <w:rsid w:val="00DE72E8"/>
    <w:rsid w:val="00DF1354"/>
    <w:rsid w:val="00DF138E"/>
    <w:rsid w:val="00DF1607"/>
    <w:rsid w:val="00DF3364"/>
    <w:rsid w:val="00DF4B69"/>
    <w:rsid w:val="00DF5B8F"/>
    <w:rsid w:val="00DF7150"/>
    <w:rsid w:val="00DF7AE0"/>
    <w:rsid w:val="00E02340"/>
    <w:rsid w:val="00E0393E"/>
    <w:rsid w:val="00E03A95"/>
    <w:rsid w:val="00E052F6"/>
    <w:rsid w:val="00E06D63"/>
    <w:rsid w:val="00E11327"/>
    <w:rsid w:val="00E11744"/>
    <w:rsid w:val="00E135AC"/>
    <w:rsid w:val="00E137BE"/>
    <w:rsid w:val="00E158B4"/>
    <w:rsid w:val="00E20744"/>
    <w:rsid w:val="00E22EA0"/>
    <w:rsid w:val="00E23057"/>
    <w:rsid w:val="00E243F8"/>
    <w:rsid w:val="00E25454"/>
    <w:rsid w:val="00E26071"/>
    <w:rsid w:val="00E30ECF"/>
    <w:rsid w:val="00E32BDE"/>
    <w:rsid w:val="00E35573"/>
    <w:rsid w:val="00E35F77"/>
    <w:rsid w:val="00E40D24"/>
    <w:rsid w:val="00E40FBA"/>
    <w:rsid w:val="00E41D88"/>
    <w:rsid w:val="00E42E25"/>
    <w:rsid w:val="00E439AE"/>
    <w:rsid w:val="00E450E9"/>
    <w:rsid w:val="00E4599A"/>
    <w:rsid w:val="00E461C2"/>
    <w:rsid w:val="00E461C8"/>
    <w:rsid w:val="00E47464"/>
    <w:rsid w:val="00E50A3F"/>
    <w:rsid w:val="00E51057"/>
    <w:rsid w:val="00E52A79"/>
    <w:rsid w:val="00E537F4"/>
    <w:rsid w:val="00E55758"/>
    <w:rsid w:val="00E55A76"/>
    <w:rsid w:val="00E55F7F"/>
    <w:rsid w:val="00E562EE"/>
    <w:rsid w:val="00E61002"/>
    <w:rsid w:val="00E61390"/>
    <w:rsid w:val="00E6226A"/>
    <w:rsid w:val="00E62536"/>
    <w:rsid w:val="00E62BB1"/>
    <w:rsid w:val="00E658ED"/>
    <w:rsid w:val="00E66576"/>
    <w:rsid w:val="00E66A39"/>
    <w:rsid w:val="00E70819"/>
    <w:rsid w:val="00E739F7"/>
    <w:rsid w:val="00E746C8"/>
    <w:rsid w:val="00E749EC"/>
    <w:rsid w:val="00E74C62"/>
    <w:rsid w:val="00E75A46"/>
    <w:rsid w:val="00E76E20"/>
    <w:rsid w:val="00E76E63"/>
    <w:rsid w:val="00E7775F"/>
    <w:rsid w:val="00E815AF"/>
    <w:rsid w:val="00E820FB"/>
    <w:rsid w:val="00E82247"/>
    <w:rsid w:val="00E82F04"/>
    <w:rsid w:val="00E83CB8"/>
    <w:rsid w:val="00E84FF0"/>
    <w:rsid w:val="00E85528"/>
    <w:rsid w:val="00E85FBF"/>
    <w:rsid w:val="00E86583"/>
    <w:rsid w:val="00E87719"/>
    <w:rsid w:val="00E9345B"/>
    <w:rsid w:val="00E93FDB"/>
    <w:rsid w:val="00E96568"/>
    <w:rsid w:val="00EA02FB"/>
    <w:rsid w:val="00EA0EE9"/>
    <w:rsid w:val="00EA1F4D"/>
    <w:rsid w:val="00EA2B00"/>
    <w:rsid w:val="00EA5C2B"/>
    <w:rsid w:val="00EA611E"/>
    <w:rsid w:val="00EB0468"/>
    <w:rsid w:val="00EB0F04"/>
    <w:rsid w:val="00EB1443"/>
    <w:rsid w:val="00EB2993"/>
    <w:rsid w:val="00EB3F9A"/>
    <w:rsid w:val="00EB7FA5"/>
    <w:rsid w:val="00EC0DC2"/>
    <w:rsid w:val="00EC0E49"/>
    <w:rsid w:val="00EC37C5"/>
    <w:rsid w:val="00EC4618"/>
    <w:rsid w:val="00EC6C14"/>
    <w:rsid w:val="00ED3CAA"/>
    <w:rsid w:val="00ED41B4"/>
    <w:rsid w:val="00ED461A"/>
    <w:rsid w:val="00ED4689"/>
    <w:rsid w:val="00ED4ACC"/>
    <w:rsid w:val="00ED4E59"/>
    <w:rsid w:val="00ED526F"/>
    <w:rsid w:val="00ED64FF"/>
    <w:rsid w:val="00ED6D7D"/>
    <w:rsid w:val="00EE18BE"/>
    <w:rsid w:val="00EE2024"/>
    <w:rsid w:val="00EE2B7E"/>
    <w:rsid w:val="00EE40E9"/>
    <w:rsid w:val="00EE4B2C"/>
    <w:rsid w:val="00EE4F53"/>
    <w:rsid w:val="00EE5253"/>
    <w:rsid w:val="00EE5291"/>
    <w:rsid w:val="00EE5D23"/>
    <w:rsid w:val="00EE6FFF"/>
    <w:rsid w:val="00EE74F3"/>
    <w:rsid w:val="00EF0983"/>
    <w:rsid w:val="00EF0A92"/>
    <w:rsid w:val="00EF0DFC"/>
    <w:rsid w:val="00EF2431"/>
    <w:rsid w:val="00EF3CEE"/>
    <w:rsid w:val="00EF408C"/>
    <w:rsid w:val="00EF5971"/>
    <w:rsid w:val="00EF69BB"/>
    <w:rsid w:val="00F00C07"/>
    <w:rsid w:val="00F01D29"/>
    <w:rsid w:val="00F02E0A"/>
    <w:rsid w:val="00F05940"/>
    <w:rsid w:val="00F05BE7"/>
    <w:rsid w:val="00F062D4"/>
    <w:rsid w:val="00F06A0C"/>
    <w:rsid w:val="00F07CF8"/>
    <w:rsid w:val="00F11B53"/>
    <w:rsid w:val="00F144C0"/>
    <w:rsid w:val="00F14552"/>
    <w:rsid w:val="00F146A9"/>
    <w:rsid w:val="00F15035"/>
    <w:rsid w:val="00F172A6"/>
    <w:rsid w:val="00F17F59"/>
    <w:rsid w:val="00F254A2"/>
    <w:rsid w:val="00F26FDE"/>
    <w:rsid w:val="00F3073E"/>
    <w:rsid w:val="00F30BE6"/>
    <w:rsid w:val="00F30FBA"/>
    <w:rsid w:val="00F31CBD"/>
    <w:rsid w:val="00F32DD1"/>
    <w:rsid w:val="00F32EE0"/>
    <w:rsid w:val="00F34EFA"/>
    <w:rsid w:val="00F350BE"/>
    <w:rsid w:val="00F36294"/>
    <w:rsid w:val="00F37779"/>
    <w:rsid w:val="00F415DF"/>
    <w:rsid w:val="00F45CE2"/>
    <w:rsid w:val="00F478F4"/>
    <w:rsid w:val="00F479BC"/>
    <w:rsid w:val="00F50049"/>
    <w:rsid w:val="00F503FC"/>
    <w:rsid w:val="00F528E7"/>
    <w:rsid w:val="00F53B0E"/>
    <w:rsid w:val="00F54ADA"/>
    <w:rsid w:val="00F559C0"/>
    <w:rsid w:val="00F5719B"/>
    <w:rsid w:val="00F616E6"/>
    <w:rsid w:val="00F619E3"/>
    <w:rsid w:val="00F61F77"/>
    <w:rsid w:val="00F64153"/>
    <w:rsid w:val="00F6415A"/>
    <w:rsid w:val="00F64841"/>
    <w:rsid w:val="00F64991"/>
    <w:rsid w:val="00F6506F"/>
    <w:rsid w:val="00F66A15"/>
    <w:rsid w:val="00F70FEA"/>
    <w:rsid w:val="00F7170D"/>
    <w:rsid w:val="00F73495"/>
    <w:rsid w:val="00F760CA"/>
    <w:rsid w:val="00F76BF3"/>
    <w:rsid w:val="00F82429"/>
    <w:rsid w:val="00F83F38"/>
    <w:rsid w:val="00F861CA"/>
    <w:rsid w:val="00F86688"/>
    <w:rsid w:val="00F86C38"/>
    <w:rsid w:val="00F872AE"/>
    <w:rsid w:val="00F8748D"/>
    <w:rsid w:val="00F87D56"/>
    <w:rsid w:val="00F92B6F"/>
    <w:rsid w:val="00F937AF"/>
    <w:rsid w:val="00F96325"/>
    <w:rsid w:val="00F97070"/>
    <w:rsid w:val="00F97BB6"/>
    <w:rsid w:val="00FA08A1"/>
    <w:rsid w:val="00FA2740"/>
    <w:rsid w:val="00FA33CC"/>
    <w:rsid w:val="00FA3D64"/>
    <w:rsid w:val="00FA4D87"/>
    <w:rsid w:val="00FA6F6F"/>
    <w:rsid w:val="00FA7CEC"/>
    <w:rsid w:val="00FB0677"/>
    <w:rsid w:val="00FB169F"/>
    <w:rsid w:val="00FB3253"/>
    <w:rsid w:val="00FB39EC"/>
    <w:rsid w:val="00FC158A"/>
    <w:rsid w:val="00FC23F8"/>
    <w:rsid w:val="00FC285F"/>
    <w:rsid w:val="00FC6FB5"/>
    <w:rsid w:val="00FC756D"/>
    <w:rsid w:val="00FD129A"/>
    <w:rsid w:val="00FD1B6F"/>
    <w:rsid w:val="00FD25BA"/>
    <w:rsid w:val="00FD4BC2"/>
    <w:rsid w:val="00FD7BBA"/>
    <w:rsid w:val="00FE0A5E"/>
    <w:rsid w:val="00FE3637"/>
    <w:rsid w:val="00FE4996"/>
    <w:rsid w:val="00FE4B2B"/>
    <w:rsid w:val="00FE539E"/>
    <w:rsid w:val="00FE6854"/>
    <w:rsid w:val="00FE69CC"/>
    <w:rsid w:val="00FE6CD5"/>
    <w:rsid w:val="00FE70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C8B2918"/>
  <w15:chartTrackingRefBased/>
  <w15:docId w15:val="{B0A91373-AFB3-486A-BF9F-4FB97E34A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B2DED"/>
    <w:rPr>
      <w:color w:val="0563C1" w:themeColor="hyperlink"/>
      <w:u w:val="single"/>
    </w:rPr>
  </w:style>
  <w:style w:type="paragraph" w:styleId="ListParagraph">
    <w:name w:val="List Paragraph"/>
    <w:basedOn w:val="Normal"/>
    <w:uiPriority w:val="34"/>
    <w:qFormat/>
    <w:rsid w:val="00FD1B6F"/>
    <w:pPr>
      <w:ind w:left="720"/>
      <w:contextualSpacing/>
    </w:pPr>
  </w:style>
  <w:style w:type="paragraph" w:styleId="BalloonText">
    <w:name w:val="Balloon Text"/>
    <w:basedOn w:val="Normal"/>
    <w:link w:val="BalloonTextChar"/>
    <w:uiPriority w:val="99"/>
    <w:semiHidden/>
    <w:unhideWhenUsed/>
    <w:rsid w:val="00252C7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2C74"/>
    <w:rPr>
      <w:rFonts w:ascii="Segoe UI" w:hAnsi="Segoe UI" w:cs="Segoe UI"/>
      <w:sz w:val="18"/>
      <w:szCs w:val="18"/>
    </w:rPr>
  </w:style>
  <w:style w:type="character" w:styleId="CommentReference">
    <w:name w:val="annotation reference"/>
    <w:basedOn w:val="DefaultParagraphFont"/>
    <w:uiPriority w:val="99"/>
    <w:semiHidden/>
    <w:unhideWhenUsed/>
    <w:rsid w:val="00B75BD7"/>
    <w:rPr>
      <w:sz w:val="16"/>
      <w:szCs w:val="16"/>
    </w:rPr>
  </w:style>
  <w:style w:type="paragraph" w:styleId="CommentText">
    <w:name w:val="annotation text"/>
    <w:basedOn w:val="Normal"/>
    <w:link w:val="CommentTextChar"/>
    <w:uiPriority w:val="99"/>
    <w:semiHidden/>
    <w:unhideWhenUsed/>
    <w:rsid w:val="00B75BD7"/>
    <w:pPr>
      <w:spacing w:line="240" w:lineRule="auto"/>
    </w:pPr>
    <w:rPr>
      <w:sz w:val="20"/>
      <w:szCs w:val="20"/>
    </w:rPr>
  </w:style>
  <w:style w:type="character" w:customStyle="1" w:styleId="CommentTextChar">
    <w:name w:val="Comment Text Char"/>
    <w:basedOn w:val="DefaultParagraphFont"/>
    <w:link w:val="CommentText"/>
    <w:uiPriority w:val="99"/>
    <w:semiHidden/>
    <w:rsid w:val="00B75BD7"/>
    <w:rPr>
      <w:sz w:val="20"/>
      <w:szCs w:val="20"/>
    </w:rPr>
  </w:style>
  <w:style w:type="paragraph" w:styleId="CommentSubject">
    <w:name w:val="annotation subject"/>
    <w:basedOn w:val="CommentText"/>
    <w:next w:val="CommentText"/>
    <w:link w:val="CommentSubjectChar"/>
    <w:uiPriority w:val="99"/>
    <w:semiHidden/>
    <w:unhideWhenUsed/>
    <w:rsid w:val="00B75BD7"/>
    <w:rPr>
      <w:b/>
      <w:bCs/>
    </w:rPr>
  </w:style>
  <w:style w:type="character" w:customStyle="1" w:styleId="CommentSubjectChar">
    <w:name w:val="Comment Subject Char"/>
    <w:basedOn w:val="CommentTextChar"/>
    <w:link w:val="CommentSubject"/>
    <w:uiPriority w:val="99"/>
    <w:semiHidden/>
    <w:rsid w:val="00B75BD7"/>
    <w:rPr>
      <w:b/>
      <w:bCs/>
      <w:sz w:val="20"/>
      <w:szCs w:val="20"/>
    </w:rPr>
  </w:style>
  <w:style w:type="paragraph" w:styleId="Header">
    <w:name w:val="header"/>
    <w:basedOn w:val="Normal"/>
    <w:link w:val="HeaderChar"/>
    <w:uiPriority w:val="99"/>
    <w:unhideWhenUsed/>
    <w:rsid w:val="004236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3602"/>
  </w:style>
  <w:style w:type="paragraph" w:styleId="Footer">
    <w:name w:val="footer"/>
    <w:basedOn w:val="Normal"/>
    <w:link w:val="FooterChar"/>
    <w:uiPriority w:val="99"/>
    <w:unhideWhenUsed/>
    <w:rsid w:val="004236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3602"/>
  </w:style>
  <w:style w:type="paragraph" w:styleId="NormalWeb">
    <w:name w:val="Normal (Web)"/>
    <w:basedOn w:val="Normal"/>
    <w:uiPriority w:val="99"/>
    <w:unhideWhenUsed/>
    <w:rsid w:val="00E7775F"/>
    <w:pPr>
      <w:spacing w:after="200" w:line="276"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9816703">
      <w:bodyDiv w:val="1"/>
      <w:marLeft w:val="0"/>
      <w:marRight w:val="0"/>
      <w:marTop w:val="0"/>
      <w:marBottom w:val="0"/>
      <w:divBdr>
        <w:top w:val="none" w:sz="0" w:space="0" w:color="auto"/>
        <w:left w:val="none" w:sz="0" w:space="0" w:color="auto"/>
        <w:bottom w:val="none" w:sz="0" w:space="0" w:color="auto"/>
        <w:right w:val="none" w:sz="0" w:space="0" w:color="auto"/>
      </w:divBdr>
    </w:div>
    <w:div w:id="1852916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89B859-31C6-489C-905F-2498B0C1B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740</Words>
  <Characters>4222</Characters>
  <Application>Microsoft Office Word</Application>
  <DocSecurity>4</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NACWA</Company>
  <LinksUpToDate>false</LinksUpToDate>
  <CharactersWithSpaces>4953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Waters</dc:creator>
  <cp:keywords/>
  <dc:description/>
  <cp:lastModifiedBy>Amber Kim</cp:lastModifiedBy>
  <cp:revision>2</cp:revision>
  <dcterms:created xsi:type="dcterms:W3CDTF">2015-04-01T14:34:00Z</dcterms:created>
  <dcterms:modified xsi:type="dcterms:W3CDTF">2015-04-01T14:34:00Z</dcterms:modified>
</cp:coreProperties>
</file>